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4700.0"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5"/>
        <w:gridCol w:w="2415"/>
        <w:gridCol w:w="2385"/>
        <w:gridCol w:w="2220"/>
        <w:gridCol w:w="1995"/>
        <w:gridCol w:w="1995"/>
        <w:gridCol w:w="1995"/>
        <w:tblGridChange w:id="0">
          <w:tblGrid>
            <w:gridCol w:w="1695"/>
            <w:gridCol w:w="2415"/>
            <w:gridCol w:w="2385"/>
            <w:gridCol w:w="2220"/>
            <w:gridCol w:w="1995"/>
            <w:gridCol w:w="1995"/>
            <w:gridCol w:w="1995"/>
          </w:tblGrid>
        </w:tblGridChange>
      </w:tblGrid>
      <w:tr>
        <w:trPr>
          <w:cantSplit w:val="0"/>
          <w:tblHeader w:val="0"/>
        </w:trPr>
        <w:tc>
          <w:tcPr/>
          <w:p w:rsidR="00000000" w:rsidDel="00000000" w:rsidP="00000000" w:rsidRDefault="00000000" w:rsidRPr="00000000" w14:paraId="00000002">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003">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Autumn 1</w:t>
            </w:r>
          </w:p>
        </w:tc>
        <w:tc>
          <w:tcPr/>
          <w:p w:rsidR="00000000" w:rsidDel="00000000" w:rsidP="00000000" w:rsidRDefault="00000000" w:rsidRPr="00000000" w14:paraId="0000000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Autumn 2</w:t>
            </w:r>
          </w:p>
        </w:tc>
        <w:tc>
          <w:tcPr/>
          <w:p w:rsidR="00000000" w:rsidDel="00000000" w:rsidP="00000000" w:rsidRDefault="00000000" w:rsidRPr="00000000" w14:paraId="0000000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Spring 1</w:t>
            </w:r>
          </w:p>
        </w:tc>
        <w:tc>
          <w:tcPr/>
          <w:p w:rsidR="00000000" w:rsidDel="00000000" w:rsidP="00000000" w:rsidRDefault="00000000" w:rsidRPr="00000000" w14:paraId="00000006">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Spring 2</w:t>
            </w:r>
          </w:p>
        </w:tc>
        <w:tc>
          <w:tcPr/>
          <w:p w:rsidR="00000000" w:rsidDel="00000000" w:rsidP="00000000" w:rsidRDefault="00000000" w:rsidRPr="00000000" w14:paraId="00000007">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Summer 1</w:t>
            </w:r>
          </w:p>
        </w:tc>
        <w:tc>
          <w:tcPr/>
          <w:p w:rsidR="00000000" w:rsidDel="00000000" w:rsidP="00000000" w:rsidRDefault="00000000" w:rsidRPr="00000000" w14:paraId="00000008">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Summer 2</w:t>
            </w:r>
          </w:p>
        </w:tc>
      </w:tr>
      <w:tr>
        <w:trPr>
          <w:cantSplit w:val="0"/>
          <w:tblHeader w:val="0"/>
        </w:trPr>
        <w:tc>
          <w:tcPr/>
          <w:p w:rsidR="00000000" w:rsidDel="00000000" w:rsidP="00000000" w:rsidRDefault="00000000" w:rsidRPr="00000000" w14:paraId="00000009">
            <w:pPr>
              <w:rPr>
                <w:rFonts w:ascii="Arial" w:cs="Arial" w:eastAsia="Arial" w:hAnsi="Arial"/>
                <w:b w:val="1"/>
                <w:bCs w:val="1"/>
              </w:rPr>
            </w:pPr>
            <w:r w:rsidDel="00000000" w:rsidR="00000000" w:rsidRPr="00000000">
              <w:rPr>
                <w:rFonts w:ascii="Arial" w:cs="Arial" w:eastAsia="Arial" w:hAnsi="Arial"/>
                <w:b w:val="1"/>
                <w:bCs w:val="1"/>
                <w:rtl w:val="0"/>
              </w:rPr>
              <w:t xml:space="preserve">Reception </w:t>
            </w:r>
          </w:p>
          <w:p w:rsidR="00000000" w:rsidDel="00000000" w:rsidP="00000000" w:rsidRDefault="00000000" w:rsidRPr="00000000" w14:paraId="0000000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0B">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0C">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b0c0c"/>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Arial" w:cs="Arial" w:eastAsia="Arial" w:hAnsi="Arial"/>
                <w:b w:val="1"/>
                <w:bCs w:val="1"/>
              </w:rPr>
            </w:pPr>
            <w:r w:rsidDel="00000000" w:rsidR="00000000" w:rsidRPr="00000000">
              <w:rPr>
                <w:rFonts w:ascii="Arial" w:cs="Arial" w:eastAsia="Arial" w:hAnsi="Arial"/>
                <w:b w:val="1"/>
                <w:bCs w:val="1"/>
                <w:rtl w:val="0"/>
              </w:rPr>
              <w:t xml:space="preserve">Year 1 </w:t>
            </w:r>
          </w:p>
        </w:tc>
        <w:tc>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b0c0c"/>
                <w:sz w:val="20"/>
                <w:szCs w:val="20"/>
                <w:u w:val="none"/>
                <w:shd w:fill="auto" w:val="clear"/>
                <w:vertAlign w:val="baseline"/>
                <w:rtl w:val="0"/>
              </w:rPr>
              <w:t xml:space="preserve">Year 1 Seasonal Change</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Observe changes across the Seasons.</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Autumn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Trees. weather, plants and animals</w:t>
            </w:r>
            <w:r w:rsidDel="00000000" w:rsidR="00000000" w:rsidRPr="00000000">
              <w:rPr>
                <w:rtl w:val="0"/>
              </w:rPr>
            </w:r>
          </w:p>
          <w:p w:rsidR="00000000" w:rsidDel="00000000" w:rsidP="00000000" w:rsidRDefault="00000000" w:rsidRPr="00000000" w14:paraId="00000017">
            <w:pPr>
              <w:spacing w:after="240" w:lineRule="auto"/>
              <w:rPr/>
            </w:pPr>
            <w:r w:rsidDel="00000000" w:rsidR="00000000" w:rsidRPr="00000000">
              <w:rPr>
                <w:rtl w:val="0"/>
              </w:rPr>
            </w:r>
          </w:p>
          <w:p w:rsidR="00000000" w:rsidDel="00000000" w:rsidP="00000000" w:rsidRDefault="00000000" w:rsidRPr="00000000" w14:paraId="00000018">
            <w:pPr>
              <w:rPr>
                <w:sz w:val="20"/>
                <w:szCs w:val="20"/>
              </w:rPr>
            </w:pPr>
            <w:r w:rsidDel="00000000" w:rsidR="00000000" w:rsidRPr="00000000">
              <w:rPr>
                <w:rtl w:val="0"/>
              </w:rPr>
              <w:br w:type="textWrapping"/>
              <w:br w:type="textWrapping"/>
            </w:r>
            <w:r w:rsidDel="00000000" w:rsidR="00000000" w:rsidRPr="00000000">
              <w:rPr>
                <w:rtl w:val="0"/>
              </w:rPr>
            </w:r>
          </w:p>
        </w:tc>
        <w:tc>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Year 1 Everyday Materials</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Distinguish between an object and its material; basic physical properties (hard/soft, smooth/rough). </w:t>
            </w:r>
            <w:r w:rsidDel="00000000" w:rsidR="00000000" w:rsidRPr="00000000">
              <w:rPr>
                <w:rtl w:val="0"/>
              </w:rPr>
            </w:r>
          </w:p>
          <w:p w:rsidR="00000000" w:rsidDel="00000000" w:rsidP="00000000" w:rsidRDefault="00000000" w:rsidRPr="00000000" w14:paraId="0000001B">
            <w:pPr>
              <w:spacing w:after="240" w:lineRule="auto"/>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Seasonal Change Winter</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Observe changes across the seasons</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Trees. weather, plants and animal</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Animals including humans Focus Animals</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Identify and name a variety of common animals (fish, amphibians, reptiles, birds, mammals). Group animals by diet (carnivores, herbivores, omnivores). </w:t>
            </w:r>
            <w:r w:rsidDel="00000000" w:rsidR="00000000" w:rsidRPr="00000000">
              <w:rPr>
                <w:rtl w:val="0"/>
              </w:rPr>
            </w:r>
          </w:p>
        </w:tc>
        <w:tc>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Year 1 Animals including humans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 name, draw and label the basic parts of the human body and say which part of the body is associated with each sense</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Seasonal Change </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Observe changes across the seasons.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Spring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Trees. weather, plants and animals</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Plants Year 1</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 name, and describe the basic structure of common wild and garden plants.</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Plants Year 1</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Identify, name, and describe the basic structure of common wild and garden plants, including deciduous and evergreen trees.  </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32">
            <w:pPr>
              <w:rPr>
                <w:rFonts w:ascii="Arial" w:cs="Arial" w:eastAsia="Arial" w:hAnsi="Arial"/>
                <w:b w:val="1"/>
                <w:bCs w:val="1"/>
              </w:rPr>
            </w:pPr>
            <w:r w:rsidDel="00000000" w:rsidR="00000000" w:rsidRPr="00000000">
              <w:rPr>
                <w:rFonts w:ascii="Arial" w:cs="Arial" w:eastAsia="Arial" w:hAnsi="Arial"/>
                <w:b w:val="1"/>
                <w:bCs w:val="1"/>
                <w:rtl w:val="0"/>
              </w:rPr>
              <w:t xml:space="preserve">Working Scientifically skills</w:t>
            </w:r>
          </w:p>
        </w:tc>
        <w:tc>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b0c0c"/>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b0c0c"/>
                <w:sz w:val="20"/>
                <w:szCs w:val="20"/>
                <w:u w:val="none"/>
                <w:shd w:fill="auto" w:val="clear"/>
                <w:vertAlign w:val="baseline"/>
                <w:rtl w:val="0"/>
              </w:rPr>
              <w:t xml:space="preserve">Observing Over Time: Measure and record seasonal temperature and daylight variations;</w:t>
            </w:r>
          </w:p>
        </w:tc>
        <w:tc>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Identifying &amp; Classifying / Simple Testing: Sort materials by properties (e.g., hard/soft, waterproof/absorbent) and perform simple comparative tests to find the best material for an object.</w:t>
            </w:r>
          </w:p>
        </w:tc>
        <w:tc>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Observing &amp; Classifying: Group animals based on physical structures; gather data on human body measurements (e.g., hand size vs. height) using simple tools.</w:t>
            </w:r>
          </w:p>
        </w:tc>
        <w:tc>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Observing &amp; Classifying: Group animals based on physical structures; gather data on human body measurements (e.g., hand size vs. height) using simple tools.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Observing Over Time: Measure and record seasonal temperature and daylight variations; track plant growth across a term using simple drawings and tables.</w:t>
            </w:r>
          </w:p>
        </w:tc>
        <w:tc>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Observing Over Time: Measure and record seasonal temperature and daylight variations; track plant growth across a term using simple drawings and tables.</w:t>
            </w:r>
          </w:p>
        </w:tc>
      </w:tr>
      <w:tr>
        <w:trPr>
          <w:cantSplit w:val="0"/>
          <w:tblHeader w:val="0"/>
        </w:trPr>
        <w:tc>
          <w:tcPr/>
          <w:p w:rsidR="00000000" w:rsidDel="00000000" w:rsidP="00000000" w:rsidRDefault="00000000" w:rsidRPr="00000000" w14:paraId="0000003A">
            <w:pPr>
              <w:rPr>
                <w:rFonts w:ascii="Arial" w:cs="Arial" w:eastAsia="Arial" w:hAnsi="Arial"/>
                <w:b w:val="1"/>
                <w:bCs w:val="1"/>
              </w:rPr>
            </w:pPr>
            <w:r w:rsidDel="00000000" w:rsidR="00000000" w:rsidRPr="00000000">
              <w:rPr>
                <w:rFonts w:ascii="Arial" w:cs="Arial" w:eastAsia="Arial" w:hAnsi="Arial"/>
                <w:b w:val="1"/>
                <w:bCs w:val="1"/>
                <w:rtl w:val="0"/>
              </w:rPr>
              <w:t xml:space="preserve">Year 2 </w:t>
            </w:r>
          </w:p>
        </w:tc>
        <w:tc>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Year 2 Living Things and their Habitats</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Explore differences between things that are living, dead, and have never been alive. Understand how habitats and micro-habitats provide for the basic needs of plants and animals. Introduce simple food chains. </w:t>
            </w:r>
            <w:r w:rsidDel="00000000" w:rsidR="00000000" w:rsidRPr="00000000">
              <w:rPr>
                <w:rtl w:val="0"/>
              </w:rPr>
            </w:r>
          </w:p>
          <w:p w:rsidR="00000000" w:rsidDel="00000000" w:rsidP="00000000" w:rsidRDefault="00000000" w:rsidRPr="00000000" w14:paraId="0000003D">
            <w:pPr>
              <w:rPr>
                <w:sz w:val="20"/>
                <w:szCs w:val="20"/>
              </w:rPr>
            </w:pPr>
            <w:r w:rsidDel="00000000" w:rsidR="00000000" w:rsidRPr="00000000">
              <w:rPr>
                <w:rtl w:val="0"/>
              </w:rPr>
            </w:r>
          </w:p>
        </w:tc>
        <w:tc>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Year 2 Uses of everyday materials</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Comparing suitability of materials for practical uses; testing how solids change shape (squashing, bending, twisting, stretching). </w:t>
            </w:r>
            <w:r w:rsidDel="00000000" w:rsidR="00000000" w:rsidRPr="00000000">
              <w:rPr>
                <w:rtl w:val="0"/>
              </w:rPr>
            </w:r>
          </w:p>
          <w:p w:rsidR="00000000" w:rsidDel="00000000" w:rsidP="00000000" w:rsidRDefault="00000000" w:rsidRPr="00000000" w14:paraId="00000040">
            <w:pPr>
              <w:rPr>
                <w:sz w:val="20"/>
                <w:szCs w:val="20"/>
              </w:rPr>
            </w:pPr>
            <w:r w:rsidDel="00000000" w:rsidR="00000000" w:rsidRPr="00000000">
              <w:rPr>
                <w:rtl w:val="0"/>
              </w:rPr>
            </w:r>
          </w:p>
        </w:tc>
        <w:tc>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Animals including humans Year 2</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Describe the importance for humans of exercise, eating the right amounts of different types of food, and hygiene</w:t>
            </w:r>
            <w:r w:rsidDel="00000000" w:rsidR="00000000" w:rsidRPr="00000000">
              <w:rPr>
                <w:rtl w:val="0"/>
              </w:rPr>
            </w:r>
          </w:p>
          <w:p w:rsidR="00000000" w:rsidDel="00000000" w:rsidP="00000000" w:rsidRDefault="00000000" w:rsidRPr="00000000" w14:paraId="00000043">
            <w:pPr>
              <w:rPr>
                <w:sz w:val="20"/>
                <w:szCs w:val="20"/>
              </w:rPr>
            </w:pPr>
            <w:r w:rsidDel="00000000" w:rsidR="00000000" w:rsidRPr="00000000">
              <w:rPr>
                <w:rtl w:val="0"/>
              </w:rPr>
            </w:r>
          </w:p>
        </w:tc>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b0c0c"/>
                <w:sz w:val="20"/>
                <w:szCs w:val="20"/>
                <w:u w:val="none"/>
                <w:shd w:fill="auto" w:val="clear"/>
                <w:vertAlign w:val="baseline"/>
                <w:rtl w:val="0"/>
              </w:rPr>
              <w:t xml:space="preserve">Year 2 Animals including humans </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b0c0c"/>
                <w:sz w:val="20"/>
                <w:szCs w:val="20"/>
                <w:u w:val="none"/>
                <w:shd w:fill="auto" w:val="clear"/>
                <w:vertAlign w:val="baseline"/>
                <w:rtl w:val="0"/>
              </w:rPr>
              <w:t xml:space="preserve">Understand that animals, including humans, have offspring that grow into adults. </w:t>
            </w:r>
            <w:r w:rsidDel="00000000" w:rsidR="00000000" w:rsidRPr="00000000">
              <w:rPr>
                <w:rtl w:val="0"/>
              </w:rPr>
            </w:r>
          </w:p>
          <w:p w:rsidR="00000000" w:rsidDel="00000000" w:rsidP="00000000" w:rsidRDefault="00000000" w:rsidRPr="00000000" w14:paraId="00000046">
            <w:pPr>
              <w:rPr>
                <w:sz w:val="20"/>
                <w:szCs w:val="20"/>
              </w:rPr>
            </w:pPr>
            <w:r w:rsidDel="00000000" w:rsidR="00000000" w:rsidRPr="00000000">
              <w:rPr>
                <w:rtl w:val="0"/>
              </w:rPr>
            </w:r>
          </w:p>
        </w:tc>
        <w:tc>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lants Year 2: Observe</w:t>
            </w:r>
            <w:r w:rsidDel="00000000" w:rsidR="00000000" w:rsidRPr="00000000">
              <w:rPr>
                <w:rFonts w:ascii="Arial" w:cs="Arial" w:eastAsia="Arial" w:hAnsi="Arial"/>
                <w:b w:val="1"/>
                <w:bCs w:val="1"/>
                <w:i w:val="0"/>
                <w:iCs w:val="0"/>
                <w:smallCaps w:val="0"/>
                <w:strike w:val="0"/>
                <w:color w:val="0b0c0c"/>
                <w:sz w:val="20"/>
                <w:szCs w:val="20"/>
                <w:u w:val="none"/>
                <w:shd w:fill="auto" w:val="clear"/>
                <w:vertAlign w:val="baseline"/>
                <w:rtl w:val="0"/>
              </w:rPr>
              <w:t xml:space="preserve"> how seeds and bulbs grow into mature plants. Investigate what plants need to survive and stay healthy (water, light, suitable temperature). </w:t>
            </w:r>
            <w:r w:rsidDel="00000000" w:rsidR="00000000" w:rsidRPr="00000000">
              <w:rPr>
                <w:rtl w:val="0"/>
              </w:rPr>
            </w:r>
          </w:p>
          <w:p w:rsidR="00000000" w:rsidDel="00000000" w:rsidP="00000000" w:rsidRDefault="00000000" w:rsidRPr="00000000" w14:paraId="00000048">
            <w:pPr>
              <w:rPr>
                <w:sz w:val="20"/>
                <w:szCs w:val="20"/>
              </w:rPr>
            </w:pPr>
            <w:r w:rsidDel="00000000" w:rsidR="00000000" w:rsidRPr="00000000">
              <w:rPr>
                <w:rtl w:val="0"/>
              </w:rPr>
            </w:r>
          </w:p>
        </w:tc>
        <w:tc>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lants Year 2: Observe</w:t>
            </w:r>
            <w:r w:rsidDel="00000000" w:rsidR="00000000" w:rsidRPr="00000000">
              <w:rPr>
                <w:rFonts w:ascii="Arial" w:cs="Arial" w:eastAsia="Arial" w:hAnsi="Arial"/>
                <w:b w:val="1"/>
                <w:bCs w:val="1"/>
                <w:i w:val="0"/>
                <w:iCs w:val="0"/>
                <w:smallCaps w:val="0"/>
                <w:strike w:val="0"/>
                <w:color w:val="0b0c0c"/>
                <w:sz w:val="20"/>
                <w:szCs w:val="20"/>
                <w:u w:val="none"/>
                <w:shd w:fill="auto" w:val="clear"/>
                <w:vertAlign w:val="baseline"/>
                <w:rtl w:val="0"/>
              </w:rPr>
              <w:t xml:space="preserve"> how seeds and bulbs grow into mature plants. Investigate what plants need to survive and stay healthy (water, light, suitable temperature). </w:t>
            </w:r>
            <w:r w:rsidDel="00000000" w:rsidR="00000000" w:rsidRPr="00000000">
              <w:rPr>
                <w:rtl w:val="0"/>
              </w:rPr>
            </w:r>
          </w:p>
          <w:p w:rsidR="00000000" w:rsidDel="00000000" w:rsidP="00000000" w:rsidRDefault="00000000" w:rsidRPr="00000000" w14:paraId="0000004A">
            <w:pPr>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B">
            <w:pPr>
              <w:rPr>
                <w:rFonts w:ascii="Arial" w:cs="Arial" w:eastAsia="Arial" w:hAnsi="Arial"/>
                <w:b w:val="1"/>
                <w:bCs w:val="1"/>
              </w:rPr>
            </w:pPr>
            <w:r w:rsidDel="00000000" w:rsidR="00000000" w:rsidRPr="00000000">
              <w:rPr>
                <w:rFonts w:ascii="Arial" w:cs="Arial" w:eastAsia="Arial" w:hAnsi="Arial"/>
                <w:b w:val="1"/>
                <w:bCs w:val="1"/>
                <w:rtl w:val="0"/>
              </w:rPr>
              <w:t xml:space="preserve">Year 3 </w:t>
            </w:r>
          </w:p>
        </w:tc>
        <w:tc>
          <w:tcPr/>
          <w:p w:rsidR="00000000" w:rsidDel="00000000" w:rsidP="00000000" w:rsidRDefault="00000000" w:rsidRPr="00000000" w14:paraId="0000004C">
            <w:pPr>
              <w:rPr>
                <w:b w:val="1"/>
                <w:bCs w:val="1"/>
              </w:rPr>
            </w:pPr>
            <w:r w:rsidDel="00000000" w:rsidR="00000000" w:rsidRPr="00000000">
              <w:rPr>
                <w:b w:val="1"/>
                <w:bCs w:val="1"/>
                <w:rtl w:val="0"/>
              </w:rPr>
              <w:t xml:space="preserve">Animals including humans</w:t>
            </w:r>
          </w:p>
          <w:p w:rsidR="00000000" w:rsidDel="00000000" w:rsidP="00000000" w:rsidRDefault="00000000" w:rsidRPr="00000000" w14:paraId="0000004D">
            <w:pPr>
              <w:rPr>
                <w:b w:val="1"/>
                <w:bCs w:val="1"/>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ocuses on nutrition (animals cannot make their own food), balanced diets, and the structural role of skeletons and muscles for support, protection, and movement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tc>
        <w:tc>
          <w:tcPr/>
          <w:p w:rsidR="00000000" w:rsidDel="00000000" w:rsidP="00000000" w:rsidRDefault="00000000" w:rsidRPr="00000000" w14:paraId="00000051">
            <w:pPr>
              <w:rPr/>
            </w:pPr>
            <w:r w:rsidDel="00000000" w:rsidR="00000000" w:rsidRPr="00000000">
              <w:rPr>
                <w:b w:val="1"/>
                <w:bCs w:val="1"/>
                <w:rtl w:val="0"/>
              </w:rPr>
              <w:t xml:space="preserve">Rocks &amp; Soil:</w:t>
            </w:r>
            <w:r w:rsidDel="00000000" w:rsidR="00000000" w:rsidRPr="00000000">
              <w:rPr>
                <w:rtl w:val="0"/>
              </w:rPr>
              <w:t xml:space="preserve"> Teaches pupils how to compare and group rocks based on appearance and physical properties, how fossils form trapped within rock, and how soil is made from rock particles and organic matter. </w:t>
            </w:r>
          </w:p>
        </w:tc>
        <w:tc>
          <w:tcPr/>
          <w:p w:rsidR="00000000" w:rsidDel="00000000" w:rsidP="00000000" w:rsidRDefault="00000000" w:rsidRPr="00000000" w14:paraId="00000052">
            <w:pPr>
              <w:rPr/>
            </w:pPr>
            <w:r w:rsidDel="00000000" w:rsidR="00000000" w:rsidRPr="00000000">
              <w:rPr>
                <w:b w:val="1"/>
                <w:bCs w:val="1"/>
                <w:rtl w:val="0"/>
              </w:rPr>
              <w:t xml:space="preserve">Light:</w:t>
            </w:r>
            <w:r w:rsidDel="00000000" w:rsidR="00000000" w:rsidRPr="00000000">
              <w:rPr>
                <w:rtl w:val="0"/>
              </w:rPr>
              <w:t xml:space="preserve"> Covers light sources, darkness as the absence of light, reflection from surfaces, sun safety, and how shadows are formed and change size based on position. </w:t>
            </w:r>
          </w:p>
        </w:tc>
        <w:tc>
          <w:tcPr/>
          <w:p w:rsidR="00000000" w:rsidDel="00000000" w:rsidP="00000000" w:rsidRDefault="00000000" w:rsidRPr="00000000" w14:paraId="00000053">
            <w:pPr>
              <w:rPr/>
            </w:pPr>
            <w:r w:rsidDel="00000000" w:rsidR="00000000" w:rsidRPr="00000000">
              <w:rPr>
                <w:b w:val="1"/>
                <w:bCs w:val="1"/>
                <w:rtl w:val="0"/>
              </w:rPr>
              <w:t xml:space="preserve">Forces &amp; Magnets:</w:t>
            </w:r>
            <w:r w:rsidDel="00000000" w:rsidR="00000000" w:rsidRPr="00000000">
              <w:rPr>
                <w:rtl w:val="0"/>
              </w:rPr>
              <w:t xml:space="preserve"> Introduces contact vs. non-contact forces, friction, magnetic attraction/repulsion between poles, and classifying materials as magnetic or non-magnetic. </w:t>
            </w:r>
          </w:p>
        </w:tc>
        <w:tc>
          <w:tcPr/>
          <w:p w:rsidR="00000000" w:rsidDel="00000000" w:rsidP="00000000" w:rsidRDefault="00000000" w:rsidRPr="00000000" w14:paraId="00000054">
            <w:pPr>
              <w:rPr/>
            </w:pPr>
            <w:r w:rsidDel="00000000" w:rsidR="00000000" w:rsidRPr="00000000">
              <w:rPr>
                <w:rtl w:val="0"/>
              </w:rPr>
              <w:t xml:space="preserve">Plants: Explores the functions of different plant parts (roots, stem/trunk, leaves, flowers), requirements for growth (air, light, water, nutrients, space), transport of water within plants, and the life cycle of flowering plants (pollination, seed formation, seed dispersal).</w:t>
            </w:r>
          </w:p>
        </w:tc>
        <w:tc>
          <w:tcPr/>
          <w:p w:rsidR="00000000" w:rsidDel="00000000" w:rsidP="00000000" w:rsidRDefault="00000000" w:rsidRPr="00000000" w14:paraId="00000055">
            <w:pPr>
              <w:rPr>
                <w:b w:val="1"/>
                <w:bCs w:val="1"/>
              </w:rPr>
            </w:pPr>
            <w:r w:rsidDel="00000000" w:rsidR="00000000" w:rsidRPr="00000000">
              <w:rPr>
                <w:b w:val="1"/>
                <w:bCs w:val="1"/>
                <w:rtl w:val="0"/>
              </w:rPr>
              <w:t xml:space="preserve">Working scientifically</w:t>
            </w:r>
          </w:p>
          <w:p w:rsidR="00000000" w:rsidDel="00000000" w:rsidP="00000000" w:rsidRDefault="00000000" w:rsidRPr="00000000" w14:paraId="00000056">
            <w:pPr>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57">
            <w:pPr>
              <w:rPr>
                <w:rFonts w:ascii="Arial" w:cs="Arial" w:eastAsia="Arial" w:hAnsi="Arial"/>
                <w:b w:val="1"/>
                <w:bCs w:val="1"/>
                <w:sz w:val="18"/>
                <w:szCs w:val="18"/>
              </w:rPr>
            </w:pPr>
            <w:r w:rsidDel="00000000" w:rsidR="00000000" w:rsidRPr="00000000">
              <w:rPr>
                <w:rFonts w:ascii="Arial" w:cs="Arial" w:eastAsia="Arial" w:hAnsi="Arial"/>
                <w:b w:val="1"/>
                <w:bCs w:val="1"/>
                <w:rtl w:val="0"/>
              </w:rPr>
              <w:t xml:space="preserve">Year 4 </w:t>
            </w:r>
            <w:r w:rsidDel="00000000" w:rsidR="00000000" w:rsidRPr="00000000">
              <w:rPr>
                <w:rFonts w:ascii="Arial" w:cs="Arial" w:eastAsia="Arial" w:hAnsi="Arial"/>
                <w:b w:val="1"/>
                <w:bCs w:val="1"/>
                <w:sz w:val="18"/>
                <w:szCs w:val="18"/>
                <w:rtl w:val="0"/>
              </w:rPr>
              <w:t xml:space="preserve"> completing the two year cycle after vertically grouping)</w:t>
            </w:r>
          </w:p>
        </w:tc>
        <w:tc>
          <w:tcPr/>
          <w:p w:rsidR="00000000" w:rsidDel="00000000" w:rsidP="00000000" w:rsidRDefault="00000000" w:rsidRPr="00000000" w14:paraId="00000058">
            <w:pPr>
              <w:rPr>
                <w:b w:val="1"/>
                <w:bCs w:val="1"/>
                <w:sz w:val="20"/>
                <w:szCs w:val="20"/>
              </w:rPr>
            </w:pPr>
            <w:r w:rsidDel="00000000" w:rsidR="00000000" w:rsidRPr="00000000">
              <w:rPr>
                <w:b w:val="1"/>
                <w:bCs w:val="1"/>
                <w:sz w:val="20"/>
                <w:szCs w:val="20"/>
                <w:rtl w:val="0"/>
              </w:rPr>
              <w:t xml:space="preserve">Animals including humans</w:t>
            </w:r>
          </w:p>
          <w:p w:rsidR="00000000" w:rsidDel="00000000" w:rsidP="00000000" w:rsidRDefault="00000000" w:rsidRPr="00000000" w14:paraId="00000059">
            <w:pPr>
              <w:rPr>
                <w:b w:val="1"/>
                <w:bCs w:val="1"/>
                <w:sz w:val="20"/>
                <w:szCs w:val="20"/>
              </w:rPr>
            </w:pPr>
            <w:r w:rsidDel="00000000" w:rsidR="00000000" w:rsidRPr="00000000">
              <w:rPr>
                <w:b w:val="1"/>
                <w:bCs w:val="1"/>
                <w:sz w:val="20"/>
                <w:szCs w:val="20"/>
                <w:rtl w:val="0"/>
              </w:rPr>
              <w:t xml:space="preserve">Y3</w:t>
            </w:r>
          </w:p>
          <w:p w:rsidR="00000000" w:rsidDel="00000000" w:rsidP="00000000" w:rsidRDefault="00000000" w:rsidRPr="00000000" w14:paraId="0000005A">
            <w:pPr>
              <w:rPr>
                <w:sz w:val="20"/>
                <w:szCs w:val="20"/>
              </w:rPr>
            </w:pPr>
            <w:r w:rsidDel="00000000" w:rsidR="00000000" w:rsidRPr="00000000">
              <w:rPr>
                <w:b w:val="1"/>
                <w:bCs w:val="1"/>
                <w:sz w:val="20"/>
                <w:szCs w:val="20"/>
                <w:rtl w:val="0"/>
              </w:rPr>
              <w:t xml:space="preserve">F</w:t>
            </w:r>
            <w:r w:rsidDel="00000000" w:rsidR="00000000" w:rsidRPr="00000000">
              <w:rPr>
                <w:sz w:val="20"/>
                <w:szCs w:val="20"/>
                <w:rtl w:val="0"/>
              </w:rPr>
              <w:t xml:space="preserve">ocuses on nutrition (animals cannot make their own food), balanced diets, and the structural role of skeletons and muscles for support, protection, and movement </w:t>
            </w:r>
          </w:p>
          <w:p w:rsidR="00000000" w:rsidDel="00000000" w:rsidP="00000000" w:rsidRDefault="00000000" w:rsidRPr="00000000" w14:paraId="0000005B">
            <w:pPr>
              <w:rPr>
                <w:sz w:val="20"/>
                <w:szCs w:val="20"/>
              </w:rPr>
            </w:pPr>
            <w:r w:rsidDel="00000000" w:rsidR="00000000" w:rsidRPr="00000000">
              <w:rPr>
                <w:rtl w:val="0"/>
              </w:rPr>
            </w:r>
          </w:p>
          <w:p w:rsidR="00000000" w:rsidDel="00000000" w:rsidP="00000000" w:rsidRDefault="00000000" w:rsidRPr="00000000" w14:paraId="0000005C">
            <w:pPr>
              <w:rPr>
                <w:sz w:val="20"/>
                <w:szCs w:val="20"/>
              </w:rPr>
            </w:pPr>
            <w:r w:rsidDel="00000000" w:rsidR="00000000" w:rsidRPr="00000000">
              <w:rPr>
                <w:rtl w:val="0"/>
              </w:rPr>
            </w:r>
          </w:p>
        </w:tc>
        <w:tc>
          <w:tcPr/>
          <w:p w:rsidR="00000000" w:rsidDel="00000000" w:rsidP="00000000" w:rsidRDefault="00000000" w:rsidRPr="00000000" w14:paraId="0000005D">
            <w:pPr>
              <w:rPr>
                <w:sz w:val="20"/>
                <w:szCs w:val="20"/>
              </w:rPr>
            </w:pPr>
            <w:r w:rsidDel="00000000" w:rsidR="00000000" w:rsidRPr="00000000">
              <w:rPr>
                <w:b w:val="1"/>
                <w:bCs w:val="1"/>
                <w:sz w:val="20"/>
                <w:szCs w:val="20"/>
                <w:rtl w:val="0"/>
              </w:rPr>
              <w:t xml:space="preserve">Rocks &amp; Soil:</w:t>
            </w:r>
            <w:r w:rsidDel="00000000" w:rsidR="00000000" w:rsidRPr="00000000">
              <w:rPr>
                <w:sz w:val="20"/>
                <w:szCs w:val="20"/>
                <w:rtl w:val="0"/>
              </w:rPr>
              <w:t xml:space="preserve"> Teaches pupils how to compare and group rocks based on appearance and physical properties, how fossils form trapped within rock, and how soil is made from rock particles and organic matter. </w:t>
            </w:r>
          </w:p>
        </w:tc>
        <w:tc>
          <w:tcPr/>
          <w:p w:rsidR="00000000" w:rsidDel="00000000" w:rsidP="00000000" w:rsidRDefault="00000000" w:rsidRPr="00000000" w14:paraId="0000005E">
            <w:pPr>
              <w:rPr>
                <w:sz w:val="20"/>
                <w:szCs w:val="20"/>
              </w:rPr>
            </w:pPr>
            <w:r w:rsidDel="00000000" w:rsidR="00000000" w:rsidRPr="00000000">
              <w:rPr>
                <w:b w:val="1"/>
                <w:bCs w:val="1"/>
                <w:sz w:val="20"/>
                <w:szCs w:val="20"/>
                <w:rtl w:val="0"/>
              </w:rPr>
              <w:t xml:space="preserve">Sound:</w:t>
            </w:r>
            <w:r w:rsidDel="00000000" w:rsidR="00000000" w:rsidRPr="00000000">
              <w:rPr>
                <w:sz w:val="20"/>
                <w:szCs w:val="20"/>
                <w:rtl w:val="0"/>
              </w:rPr>
              <w:t xml:space="preserve"> How sounds are made via vibrations, pitch, volume, and how sound travels through mediums to the ear. </w:t>
            </w:r>
          </w:p>
        </w:tc>
        <w:tc>
          <w:tcPr/>
          <w:p w:rsidR="00000000" w:rsidDel="00000000" w:rsidP="00000000" w:rsidRDefault="00000000" w:rsidRPr="00000000" w14:paraId="0000005F">
            <w:pPr>
              <w:rPr>
                <w:sz w:val="20"/>
                <w:szCs w:val="20"/>
              </w:rPr>
            </w:pPr>
            <w:r w:rsidDel="00000000" w:rsidR="00000000" w:rsidRPr="00000000">
              <w:rPr>
                <w:b w:val="1"/>
                <w:bCs w:val="1"/>
                <w:sz w:val="20"/>
                <w:szCs w:val="20"/>
                <w:rtl w:val="0"/>
              </w:rPr>
              <w:t xml:space="preserve">Animals, Including Humans: Y4</w:t>
            </w:r>
            <w:r w:rsidDel="00000000" w:rsidR="00000000" w:rsidRPr="00000000">
              <w:rPr>
                <w:sz w:val="20"/>
                <w:szCs w:val="20"/>
                <w:rtl w:val="0"/>
              </w:rPr>
              <w:t xml:space="preserve"> The human digestive system, types and functions of human teeth, and constructing complex food chains (producers, predators, prey). </w:t>
            </w:r>
          </w:p>
        </w:tc>
        <w:tc>
          <w:tcPr/>
          <w:p w:rsidR="00000000" w:rsidDel="00000000" w:rsidP="00000000" w:rsidRDefault="00000000" w:rsidRPr="00000000" w14:paraId="00000060">
            <w:pPr>
              <w:rPr>
                <w:b w:val="1"/>
                <w:bCs w:val="1"/>
                <w:sz w:val="20"/>
                <w:szCs w:val="20"/>
              </w:rPr>
            </w:pPr>
            <w:r w:rsidDel="00000000" w:rsidR="00000000" w:rsidRPr="00000000">
              <w:rPr>
                <w:b w:val="1"/>
                <w:bCs w:val="1"/>
                <w:sz w:val="20"/>
                <w:szCs w:val="20"/>
                <w:rtl w:val="0"/>
              </w:rPr>
              <w:t xml:space="preserve">Plants Y3</w:t>
            </w:r>
          </w:p>
          <w:p w:rsidR="00000000" w:rsidDel="00000000" w:rsidP="00000000" w:rsidRDefault="00000000" w:rsidRPr="00000000" w14:paraId="00000061">
            <w:pPr>
              <w:rPr>
                <w:sz w:val="20"/>
                <w:szCs w:val="20"/>
              </w:rPr>
            </w:pPr>
            <w:r w:rsidDel="00000000" w:rsidR="00000000" w:rsidRPr="00000000">
              <w:rPr>
                <w:sz w:val="20"/>
                <w:szCs w:val="20"/>
                <w:rtl w:val="0"/>
              </w:rPr>
              <w:t xml:space="preserve"> Explores the functions of different plant parts (roots, stem/trunk, leaves, flowers), requirements for growth (air, light, water, nutrients, space), transport of water within plants, and the life cycle of flowering plants (pollination, seed formation, seed dispersal).</w:t>
            </w:r>
          </w:p>
        </w:tc>
        <w:tc>
          <w:tcPr/>
          <w:p w:rsidR="00000000" w:rsidDel="00000000" w:rsidP="00000000" w:rsidRDefault="00000000" w:rsidRPr="00000000" w14:paraId="00000062">
            <w:pPr>
              <w:rPr>
                <w:b w:val="1"/>
                <w:bCs w:val="1"/>
              </w:rPr>
            </w:pPr>
            <w:r w:rsidDel="00000000" w:rsidR="00000000" w:rsidRPr="00000000">
              <w:rPr>
                <w:b w:val="1"/>
                <w:bCs w:val="1"/>
                <w:rtl w:val="0"/>
              </w:rPr>
              <w:t xml:space="preserve">Working scientifically</w:t>
            </w:r>
          </w:p>
        </w:tc>
      </w:tr>
      <w:tr>
        <w:trPr>
          <w:cantSplit w:val="0"/>
          <w:tblHeader w:val="0"/>
        </w:trPr>
        <w:tc>
          <w:tcPr/>
          <w:p w:rsidR="00000000" w:rsidDel="00000000" w:rsidP="00000000" w:rsidRDefault="00000000" w:rsidRPr="00000000" w14:paraId="00000063">
            <w:pPr>
              <w:rPr>
                <w:rFonts w:ascii="Arial" w:cs="Arial" w:eastAsia="Arial" w:hAnsi="Arial"/>
                <w:b w:val="1"/>
                <w:bCs w:val="1"/>
              </w:rPr>
            </w:pPr>
            <w:r w:rsidDel="00000000" w:rsidR="00000000" w:rsidRPr="00000000">
              <w:rPr>
                <w:rFonts w:ascii="Arial" w:cs="Arial" w:eastAsia="Arial" w:hAnsi="Arial"/>
                <w:b w:val="1"/>
                <w:bCs w:val="1"/>
                <w:rtl w:val="0"/>
              </w:rPr>
              <w:t xml:space="preserve">Year 5/6</w:t>
            </w:r>
          </w:p>
          <w:p w:rsidR="00000000" w:rsidDel="00000000" w:rsidP="00000000" w:rsidRDefault="00000000" w:rsidRPr="00000000" w14:paraId="00000064">
            <w:pPr>
              <w:rPr>
                <w:rFonts w:ascii="Arial" w:cs="Arial" w:eastAsia="Arial" w:hAnsi="Arial"/>
                <w:b w:val="1"/>
                <w:bCs w:val="1"/>
              </w:rPr>
            </w:pPr>
            <w:r w:rsidDel="00000000" w:rsidR="00000000" w:rsidRPr="00000000">
              <w:rPr>
                <w:rtl w:val="0"/>
              </w:rPr>
            </w:r>
          </w:p>
        </w:tc>
        <w:tc>
          <w:tcPr>
            <w:vAlign w:val="center"/>
          </w:tcPr>
          <w:p w:rsidR="00000000" w:rsidDel="00000000" w:rsidP="00000000" w:rsidRDefault="00000000" w:rsidRPr="00000000" w14:paraId="00000065">
            <w:pPr>
              <w:rPr/>
            </w:pPr>
            <w:r w:rsidDel="00000000" w:rsidR="00000000" w:rsidRPr="00000000">
              <w:rPr>
                <w:b w:val="1"/>
                <w:bCs w:val="1"/>
                <w:rtl w:val="0"/>
              </w:rPr>
              <w:t xml:space="preserve">Living Things &amp; Their Habitats:</w:t>
            </w:r>
            <w:r w:rsidDel="00000000" w:rsidR="00000000" w:rsidRPr="00000000">
              <w:rPr>
                <w:rtl w:val="0"/>
              </w:rPr>
              <w:t xml:space="preserve"> Advanced classification of organisms into broad groups (including micro-organisms, plants, and animals) based on specific physical characteristics </w:t>
            </w:r>
          </w:p>
        </w:tc>
        <w:tc>
          <w:tcPr>
            <w:vAlign w:val="center"/>
          </w:tcPr>
          <w:p w:rsidR="00000000" w:rsidDel="00000000" w:rsidP="00000000" w:rsidRDefault="00000000" w:rsidRPr="00000000" w14:paraId="00000066">
            <w:pPr>
              <w:rPr>
                <w:sz w:val="24"/>
                <w:szCs w:val="24"/>
              </w:rPr>
            </w:pPr>
            <w:r w:rsidDel="00000000" w:rsidR="00000000" w:rsidRPr="00000000">
              <w:rPr>
                <w:b w:val="1"/>
                <w:bCs w:val="1"/>
                <w:sz w:val="24"/>
                <w:szCs w:val="24"/>
                <w:rtl w:val="0"/>
              </w:rPr>
              <w:t xml:space="preserve">Forces:</w:t>
            </w:r>
            <w:r w:rsidDel="00000000" w:rsidR="00000000" w:rsidRPr="00000000">
              <w:rPr>
                <w:sz w:val="24"/>
                <w:szCs w:val="24"/>
                <w:rtl w:val="0"/>
              </w:rPr>
              <w:t xml:space="preserve"> Gravity, resistance forces (air resistance, water resistance, friction), and simple mechanisms (levers, pulleys, gears) </w:t>
            </w:r>
          </w:p>
        </w:tc>
        <w:tc>
          <w:tcPr>
            <w:vAlign w:val="center"/>
          </w:tcPr>
          <w:p w:rsidR="00000000" w:rsidDel="00000000" w:rsidP="00000000" w:rsidRDefault="00000000" w:rsidRPr="00000000" w14:paraId="00000067">
            <w:pPr>
              <w:rPr>
                <w:sz w:val="24"/>
                <w:szCs w:val="24"/>
              </w:rPr>
            </w:pPr>
            <w:r w:rsidDel="00000000" w:rsidR="00000000" w:rsidRPr="00000000">
              <w:rPr>
                <w:b w:val="1"/>
                <w:bCs w:val="1"/>
                <w:sz w:val="24"/>
                <w:szCs w:val="24"/>
                <w:rtl w:val="0"/>
              </w:rPr>
              <w:t xml:space="preserve">Properties &amp; Changes of Materials:</w:t>
            </w:r>
            <w:r w:rsidDel="00000000" w:rsidR="00000000" w:rsidRPr="00000000">
              <w:rPr>
                <w:sz w:val="24"/>
                <w:szCs w:val="24"/>
                <w:rtl w:val="0"/>
              </w:rPr>
              <w:t xml:space="preserve"> Comparing material properties (hardness, solubility, transparency, thermal conductivity), solutions/dissolving, separating mixtures (filtering, sieving, evaporating), and reversible vs. irreversible changes. </w:t>
            </w:r>
          </w:p>
        </w:tc>
        <w:tc>
          <w:tcPr>
            <w:shd w:fill="auto" w:val="clear"/>
            <w:vAlign w:val="center"/>
          </w:tcPr>
          <w:p w:rsidR="00000000" w:rsidDel="00000000" w:rsidP="00000000" w:rsidRDefault="00000000" w:rsidRPr="00000000" w14:paraId="00000068">
            <w:pPr>
              <w:rPr/>
            </w:pPr>
            <w:bookmarkStart w:colFirst="0" w:colLast="0" w:name="_heading=h.gjdgxs" w:id="0"/>
            <w:bookmarkEnd w:id="0"/>
            <w:r w:rsidDel="00000000" w:rsidR="00000000" w:rsidRPr="00000000">
              <w:rPr>
                <w:b w:val="1"/>
                <w:bCs w:val="1"/>
                <w:sz w:val="28"/>
                <w:szCs w:val="28"/>
                <w:rtl w:val="0"/>
              </w:rPr>
              <w:t xml:space="preserve">E</w:t>
            </w:r>
            <w:r w:rsidDel="00000000" w:rsidR="00000000" w:rsidRPr="00000000">
              <w:rPr>
                <w:b w:val="1"/>
                <w:bCs w:val="1"/>
                <w:rtl w:val="0"/>
              </w:rPr>
              <w:t xml:space="preserve">arth &amp; Space:</w:t>
            </w:r>
            <w:r w:rsidDel="00000000" w:rsidR="00000000" w:rsidRPr="00000000">
              <w:rPr>
                <w:rtl w:val="0"/>
              </w:rPr>
              <w:t xml:space="preserve"> Movement of Earth and other planets relative to the Sun, movement of the Moon, spherical bodies, and how Earth's rotation causes day and night. </w:t>
            </w:r>
          </w:p>
        </w:tc>
        <w:tc>
          <w:tcPr>
            <w:vAlign w:val="center"/>
          </w:tcPr>
          <w:p w:rsidR="00000000" w:rsidDel="00000000" w:rsidP="00000000" w:rsidRDefault="00000000" w:rsidRPr="00000000" w14:paraId="00000069">
            <w:pPr>
              <w:rPr>
                <w:sz w:val="24"/>
                <w:szCs w:val="24"/>
              </w:rPr>
            </w:pPr>
            <w:r w:rsidDel="00000000" w:rsidR="00000000" w:rsidRPr="00000000">
              <w:rPr>
                <w:b w:val="1"/>
                <w:bCs w:val="1"/>
                <w:sz w:val="24"/>
                <w:szCs w:val="24"/>
                <w:rtl w:val="0"/>
              </w:rPr>
              <w:t xml:space="preserve">Living Things &amp; Their Habitats:</w:t>
            </w:r>
            <w:r w:rsidDel="00000000" w:rsidR="00000000" w:rsidRPr="00000000">
              <w:rPr>
                <w:sz w:val="24"/>
                <w:szCs w:val="24"/>
                <w:rtl w:val="0"/>
              </w:rPr>
              <w:t xml:space="preserve"> Comparing life cycles of mammals, amphibians, insects, and birds, alongside plant and animal reproduction. ’ </w:t>
            </w:r>
          </w:p>
        </w:tc>
        <w:tc>
          <w:tcPr/>
          <w:p w:rsidR="00000000" w:rsidDel="00000000" w:rsidP="00000000" w:rsidRDefault="00000000" w:rsidRPr="00000000" w14:paraId="0000006A">
            <w:pPr>
              <w:pBdr>
                <w:top w:space="0" w:sz="0" w:val="nil"/>
                <w:left w:space="0" w:sz="0" w:val="nil"/>
                <w:bottom w:space="0" w:sz="0" w:val="nil"/>
                <w:right w:space="0" w:sz="0" w:val="nil"/>
                <w:between w:space="0" w:sz="0" w:val="nil"/>
              </w:pBdr>
              <w:rPr>
                <w:b w:val="1"/>
                <w:bCs w:val="1"/>
                <w:color w:val="000000"/>
                <w:sz w:val="24"/>
                <w:szCs w:val="24"/>
              </w:rPr>
            </w:pPr>
            <w:r w:rsidDel="00000000" w:rsidR="00000000" w:rsidRPr="00000000">
              <w:rPr>
                <w:b w:val="1"/>
                <w:bCs w:val="1"/>
                <w:sz w:val="24"/>
                <w:szCs w:val="24"/>
                <w:rtl w:val="0"/>
              </w:rPr>
              <w:t xml:space="preserve">Working Scientifically</w:t>
            </w:r>
            <w:r w:rsidDel="00000000" w:rsidR="00000000" w:rsidRPr="00000000">
              <w:rPr>
                <w:rtl w:val="0"/>
              </w:rPr>
            </w:r>
          </w:p>
        </w:tc>
      </w:tr>
    </w:tbl>
    <w:p w:rsidR="00000000" w:rsidDel="00000000" w:rsidP="00000000" w:rsidRDefault="00000000" w:rsidRPr="00000000" w14:paraId="0000006B">
      <w:pPr>
        <w:rPr/>
      </w:pPr>
      <w:r w:rsidDel="00000000" w:rsidR="00000000" w:rsidRPr="00000000">
        <w:rPr>
          <w:rtl w:val="0"/>
        </w:rPr>
      </w:r>
    </w:p>
    <w:sectPr>
      <w:headerReference r:id="rId7"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Science Overview (202</w:t>
    </w:r>
    <w:r w:rsidDel="00000000" w:rsidR="00000000" w:rsidRPr="00000000">
      <w:rPr>
        <w:rFonts w:ascii="Arial" w:cs="Arial" w:eastAsia="Arial" w:hAnsi="Arial"/>
        <w:b w:val="1"/>
        <w:bCs w:val="1"/>
        <w:sz w:val="24"/>
        <w:szCs w:val="24"/>
        <w:rtl w:val="0"/>
      </w:rPr>
      <w:t xml:space="preserve">6/27</w:t>
    </w:r>
    <w:r w:rsidDel="00000000" w:rsidR="00000000" w:rsidRPr="00000000">
      <w:rPr>
        <w:rFonts w:ascii="Arial" w:cs="Arial" w:eastAsia="Arial" w:hAnsi="Arial"/>
        <w:b w:val="1"/>
        <w:bCs w:val="1"/>
        <w:color w:val="000000"/>
        <w:sz w:val="24"/>
        <w:szCs w:val="24"/>
        <w:rtl w:val="0"/>
      </w:rPr>
      <w:t xml:space="preserve">) </w:t>
      <w:tab/>
      <w:tab/>
      <w:tab/>
    </w:r>
    <w:r w:rsidDel="00000000" w:rsidR="00000000" w:rsidRPr="00000000">
      <w:drawing>
        <wp:anchor allowOverlap="1" behindDoc="0" distB="0" distT="0" distL="114300" distR="114300" hidden="0" layoutInCell="1" locked="0" relativeHeight="0" simplePos="0">
          <wp:simplePos x="0" y="0"/>
          <wp:positionH relativeFrom="column">
            <wp:posOffset>4236720</wp:posOffset>
          </wp:positionH>
          <wp:positionV relativeFrom="paragraph">
            <wp:posOffset>-67943</wp:posOffset>
          </wp:positionV>
          <wp:extent cx="389890" cy="344170"/>
          <wp:effectExtent b="0" l="0" r="0" t="0"/>
          <wp:wrapSquare wrapText="bothSides" distB="0" distT="0" distL="114300" distR="11430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89890" cy="344170"/>
                  </a:xfrm>
                  <a:prstGeom prst="rect"/>
                  <a:ln/>
                </pic:spPr>
              </pic:pic>
            </a:graphicData>
          </a:graphic>
        </wp:anchor>
      </w:drawing>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Grid">
    <w:name w:val="Table Grid"/>
    <w:basedOn w:val="TableNormal"/>
    <w:uiPriority w:val="39"/>
    <w:rsid w:val="00D627A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5666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56663A"/>
  </w:style>
  <w:style w:type="paragraph" w:styleId="Footer">
    <w:name w:val="footer"/>
    <w:basedOn w:val="Normal"/>
    <w:link w:val="FooterChar"/>
    <w:uiPriority w:val="99"/>
    <w:unhideWhenUsed w:val="1"/>
    <w:rsid w:val="005666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56663A"/>
  </w:style>
  <w:style w:type="table" w:styleId="a" w:customStyle="1">
    <w:basedOn w:val="TableNormal"/>
    <w:pPr>
      <w:spacing w:after="0" w:line="240" w:lineRule="auto"/>
    </w:pPr>
    <w:tblPr>
      <w:tblStyleRowBandSize w:val="1"/>
      <w:tblStyleColBandSize w:val="1"/>
    </w:tblPr>
  </w:style>
  <w:style w:type="paragraph" w:styleId="NormalWeb">
    <w:name w:val="Normal (Web)"/>
    <w:basedOn w:val="Normal"/>
    <w:uiPriority w:val="99"/>
    <w:unhideWhenUsed w:val="1"/>
    <w:rsid w:val="00E90D82"/>
    <w:pPr>
      <w:spacing w:after="100" w:afterAutospacing="1" w:before="100" w:beforeAutospacing="1" w:line="240" w:lineRule="auto"/>
    </w:pPr>
    <w:rPr>
      <w:rFonts w:ascii="Times New Roman" w:cs="Times New Roman" w:eastAsia="Times New Roman" w:hAnsi="Times New Roman"/>
      <w:sz w:val="24"/>
      <w:szCs w:val="24"/>
    </w:r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pHPg8Y2p2XXt1bNoOEQra6r+zg==">CgMxLjAyCGguZ2pkZ3hzOAByITFqZjJRTkVvQWpRMWFnSGhzcEkzQmVOVXZZcmlPWkpWRw==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2026-08-31T20:54:00Z</dcterms:created>
  <dc:creator>M McCarthy</dc:creator>
</cp:coreProperties>
</file>