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FA685" w14:textId="090E7899" w:rsidR="00081FCA" w:rsidRDefault="00E76BB8" w:rsidP="00E76BB8">
      <w:pPr>
        <w:tabs>
          <w:tab w:val="left" w:pos="7755"/>
        </w:tabs>
        <w:jc w:val="center"/>
        <w:rPr>
          <w:rFonts w:ascii="Arial" w:hAnsi="Arial" w:cs="Arial"/>
          <w:sz w:val="24"/>
          <w:szCs w:val="24"/>
        </w:rPr>
      </w:pPr>
      <w:r>
        <w:rPr>
          <w:rFonts w:ascii="Arial" w:hAnsi="Arial" w:cs="Arial"/>
          <w:noProof/>
          <w:sz w:val="24"/>
          <w:szCs w:val="24"/>
        </w:rPr>
        <w:drawing>
          <wp:inline distT="0" distB="0" distL="0" distR="0" wp14:anchorId="08605502" wp14:editId="482330A8">
            <wp:extent cx="895985" cy="670560"/>
            <wp:effectExtent l="0" t="0" r="0" b="0"/>
            <wp:docPr id="185029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985" cy="670560"/>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9016"/>
      </w:tblGrid>
      <w:tr w:rsidR="00E76BB8" w:rsidRPr="007649D7" w14:paraId="74BF3B3F" w14:textId="77777777" w:rsidTr="00C3660D">
        <w:tc>
          <w:tcPr>
            <w:tcW w:w="9016" w:type="dxa"/>
          </w:tcPr>
          <w:p w14:paraId="71430820" w14:textId="77777777" w:rsidR="00E76BB8" w:rsidRPr="007649D7" w:rsidRDefault="00E76BB8" w:rsidP="00C3660D">
            <w:pPr>
              <w:ind w:hanging="426"/>
              <w:jc w:val="center"/>
              <w:rPr>
                <w:rFonts w:ascii="Arial" w:hAnsi="Arial" w:cs="Arial"/>
                <w:b/>
                <w:sz w:val="24"/>
                <w:szCs w:val="24"/>
              </w:rPr>
            </w:pPr>
            <w:r w:rsidRPr="007649D7">
              <w:rPr>
                <w:rFonts w:ascii="Arial" w:hAnsi="Arial" w:cs="Arial"/>
                <w:b/>
                <w:sz w:val="24"/>
                <w:szCs w:val="24"/>
              </w:rPr>
              <w:t>Beech Hill Community Primary School</w:t>
            </w:r>
          </w:p>
          <w:p w14:paraId="339BA2BF" w14:textId="77777777" w:rsidR="00E76BB8" w:rsidRPr="007649D7" w:rsidRDefault="00E76BB8" w:rsidP="00C3660D">
            <w:pPr>
              <w:jc w:val="center"/>
              <w:rPr>
                <w:rFonts w:ascii="Arial" w:hAnsi="Arial" w:cs="Arial"/>
                <w:b/>
                <w:sz w:val="24"/>
                <w:szCs w:val="24"/>
              </w:rPr>
            </w:pPr>
            <w:r>
              <w:rPr>
                <w:rFonts w:ascii="Arial" w:hAnsi="Arial" w:cs="Arial"/>
                <w:b/>
                <w:sz w:val="24"/>
                <w:szCs w:val="24"/>
              </w:rPr>
              <w:t>Pol</w:t>
            </w:r>
            <w:r w:rsidRPr="007649D7">
              <w:rPr>
                <w:rFonts w:ascii="Arial" w:hAnsi="Arial" w:cs="Arial"/>
                <w:b/>
                <w:sz w:val="24"/>
                <w:szCs w:val="24"/>
              </w:rPr>
              <w:t>icy for the Education of Looked After and Previously Looked After Children.</w:t>
            </w:r>
          </w:p>
        </w:tc>
      </w:tr>
    </w:tbl>
    <w:p w14:paraId="3AFF11D2" w14:textId="77777777" w:rsidR="00E76BB8" w:rsidRDefault="00E76BB8" w:rsidP="00E76BB8">
      <w:pPr>
        <w:tabs>
          <w:tab w:val="left" w:pos="7755"/>
        </w:tabs>
        <w:jc w:val="center"/>
        <w:rPr>
          <w:rFonts w:ascii="Arial" w:hAnsi="Arial" w:cs="Arial"/>
          <w:b/>
          <w:bCs/>
          <w:sz w:val="24"/>
          <w:szCs w:val="24"/>
        </w:rPr>
      </w:pPr>
    </w:p>
    <w:p w14:paraId="787E5A99" w14:textId="52A5BAE0" w:rsidR="00E76BB8" w:rsidRPr="00E76BB8" w:rsidRDefault="00E76BB8" w:rsidP="00E76BB8">
      <w:pPr>
        <w:tabs>
          <w:tab w:val="left" w:pos="7755"/>
        </w:tabs>
        <w:jc w:val="center"/>
        <w:rPr>
          <w:rFonts w:ascii="Arial" w:hAnsi="Arial" w:cs="Arial"/>
          <w:b/>
          <w:bCs/>
          <w:sz w:val="24"/>
          <w:szCs w:val="24"/>
        </w:rPr>
      </w:pPr>
      <w:r w:rsidRPr="00E76BB8">
        <w:rPr>
          <w:rFonts w:ascii="Arial" w:hAnsi="Arial" w:cs="Arial"/>
          <w:b/>
          <w:bCs/>
          <w:sz w:val="24"/>
          <w:szCs w:val="24"/>
        </w:rPr>
        <w:t xml:space="preserve">Reviewed by: </w:t>
      </w:r>
      <w:proofErr w:type="spellStart"/>
      <w:r w:rsidRPr="00E76BB8">
        <w:rPr>
          <w:rFonts w:ascii="Arial" w:hAnsi="Arial" w:cs="Arial"/>
          <w:b/>
          <w:bCs/>
          <w:sz w:val="24"/>
          <w:szCs w:val="24"/>
        </w:rPr>
        <w:t>A.Saddington</w:t>
      </w:r>
      <w:proofErr w:type="spellEnd"/>
      <w:r w:rsidRPr="00E76BB8">
        <w:rPr>
          <w:rFonts w:ascii="Arial" w:hAnsi="Arial" w:cs="Arial"/>
          <w:b/>
          <w:bCs/>
          <w:sz w:val="24"/>
          <w:szCs w:val="24"/>
        </w:rPr>
        <w:t xml:space="preserve">                                                   Date: December 2024              Next Review: December 2026                                  Date adopted: December 2024           </w:t>
      </w:r>
    </w:p>
    <w:p w14:paraId="3973FA36" w14:textId="571FA7A1" w:rsidR="00E76BB8" w:rsidRDefault="00E76BB8" w:rsidP="00E76BB8">
      <w:pPr>
        <w:tabs>
          <w:tab w:val="left" w:pos="7755"/>
        </w:tabs>
        <w:rPr>
          <w:rFonts w:ascii="Arial" w:hAnsi="Arial" w:cs="Arial"/>
          <w:b/>
          <w:bCs/>
          <w:sz w:val="24"/>
          <w:szCs w:val="24"/>
        </w:rPr>
      </w:pPr>
      <w:r w:rsidRPr="00E76BB8">
        <w:rPr>
          <w:rFonts w:ascii="Arial" w:hAnsi="Arial" w:cs="Arial"/>
          <w:b/>
          <w:bCs/>
          <w:sz w:val="24"/>
          <w:szCs w:val="24"/>
        </w:rPr>
        <w:t>Signed</w:t>
      </w:r>
      <w:r>
        <w:rPr>
          <w:rFonts w:ascii="Arial" w:hAnsi="Arial" w:cs="Arial"/>
          <w:b/>
          <w:bCs/>
          <w:sz w:val="24"/>
          <w:szCs w:val="24"/>
        </w:rPr>
        <w:t xml:space="preserve"> (Chair of Governors)</w:t>
      </w:r>
      <w:r w:rsidRPr="00E76BB8">
        <w:rPr>
          <w:rFonts w:ascii="Arial" w:hAnsi="Arial" w:cs="Arial"/>
          <w:b/>
          <w:bCs/>
          <w:sz w:val="24"/>
          <w:szCs w:val="24"/>
        </w:rPr>
        <w:t>:</w:t>
      </w:r>
    </w:p>
    <w:p w14:paraId="11B085E7" w14:textId="5915EEB8" w:rsidR="00E76BB8" w:rsidRDefault="00E76BB8" w:rsidP="00E76BB8">
      <w:pPr>
        <w:tabs>
          <w:tab w:val="left" w:pos="7755"/>
        </w:tabs>
        <w:jc w:val="center"/>
        <w:rPr>
          <w:rFonts w:ascii="Arial" w:hAnsi="Arial" w:cs="Arial"/>
          <w:b/>
          <w:bCs/>
          <w:sz w:val="24"/>
          <w:szCs w:val="24"/>
        </w:rPr>
      </w:pPr>
      <w:r>
        <w:rPr>
          <w:rFonts w:ascii="Arial" w:hAnsi="Arial" w:cs="Arial"/>
          <w:b/>
          <w:bCs/>
          <w:sz w:val="24"/>
          <w:szCs w:val="24"/>
        </w:rPr>
        <w:t>“Doing our best today for a brighter tomorrow”</w:t>
      </w:r>
    </w:p>
    <w:p w14:paraId="027C95CE" w14:textId="23365A37" w:rsidR="00BA5DF1" w:rsidRPr="00BA5DF1" w:rsidRDefault="002974F3" w:rsidP="002974F3">
      <w:pPr>
        <w:rPr>
          <w:rFonts w:ascii="Arial" w:hAnsi="Arial" w:cs="Arial"/>
          <w:b/>
          <w:sz w:val="24"/>
          <w:szCs w:val="24"/>
          <w:u w:val="single"/>
        </w:rPr>
      </w:pPr>
      <w:r>
        <w:rPr>
          <w:rFonts w:ascii="Arial" w:hAnsi="Arial" w:cs="Arial"/>
          <w:b/>
          <w:sz w:val="24"/>
          <w:szCs w:val="24"/>
          <w:u w:val="single"/>
        </w:rPr>
        <w:t xml:space="preserve">Introduction </w:t>
      </w:r>
    </w:p>
    <w:p w14:paraId="1FDAE658" w14:textId="209D1EAA" w:rsidR="00A5535B" w:rsidRPr="00E76BB8" w:rsidRDefault="00A5535B">
      <w:pPr>
        <w:rPr>
          <w:rFonts w:ascii="Arial" w:hAnsi="Arial" w:cs="Arial"/>
          <w:i/>
          <w:iCs/>
          <w:sz w:val="24"/>
          <w:szCs w:val="24"/>
        </w:rPr>
      </w:pPr>
      <w:r w:rsidRPr="00E76BB8">
        <w:rPr>
          <w:rFonts w:ascii="Arial" w:hAnsi="Arial" w:cs="Arial"/>
          <w:i/>
          <w:iCs/>
          <w:sz w:val="24"/>
          <w:szCs w:val="24"/>
        </w:rPr>
        <w:t>This policy is</w:t>
      </w:r>
      <w:r w:rsidR="007B2E52" w:rsidRPr="00E76BB8">
        <w:rPr>
          <w:rFonts w:ascii="Arial" w:hAnsi="Arial" w:cs="Arial"/>
          <w:i/>
          <w:iCs/>
          <w:sz w:val="24"/>
          <w:szCs w:val="24"/>
        </w:rPr>
        <w:t xml:space="preserve"> intended as</w:t>
      </w:r>
      <w:r w:rsidRPr="00E76BB8">
        <w:rPr>
          <w:rFonts w:ascii="Arial" w:hAnsi="Arial" w:cs="Arial"/>
          <w:i/>
          <w:iCs/>
          <w:sz w:val="24"/>
          <w:szCs w:val="24"/>
        </w:rPr>
        <w:t xml:space="preserve"> a guide for schools to adapt</w:t>
      </w:r>
      <w:r w:rsidR="00081FCA" w:rsidRPr="00E76BB8">
        <w:rPr>
          <w:rFonts w:ascii="Arial" w:hAnsi="Arial" w:cs="Arial"/>
          <w:i/>
          <w:iCs/>
          <w:sz w:val="24"/>
          <w:szCs w:val="24"/>
        </w:rPr>
        <w:t xml:space="preserve"> and personalise,</w:t>
      </w:r>
      <w:r w:rsidRPr="00E76BB8">
        <w:rPr>
          <w:rFonts w:ascii="Arial" w:hAnsi="Arial" w:cs="Arial"/>
          <w:i/>
          <w:iCs/>
          <w:sz w:val="24"/>
          <w:szCs w:val="24"/>
        </w:rPr>
        <w:t xml:space="preserve"> to meet the needs </w:t>
      </w:r>
      <w:r w:rsidR="007B2E52" w:rsidRPr="00E76BB8">
        <w:rPr>
          <w:rFonts w:ascii="Arial" w:hAnsi="Arial" w:cs="Arial"/>
          <w:i/>
          <w:iCs/>
          <w:sz w:val="24"/>
          <w:szCs w:val="24"/>
        </w:rPr>
        <w:t xml:space="preserve">of </w:t>
      </w:r>
      <w:r w:rsidR="00BA5DF1" w:rsidRPr="00E76BB8">
        <w:rPr>
          <w:rFonts w:ascii="Arial" w:hAnsi="Arial" w:cs="Arial"/>
          <w:i/>
          <w:iCs/>
          <w:sz w:val="24"/>
          <w:szCs w:val="24"/>
        </w:rPr>
        <w:t xml:space="preserve">their </w:t>
      </w:r>
      <w:r w:rsidR="00D37AB1" w:rsidRPr="00E76BB8">
        <w:rPr>
          <w:rFonts w:ascii="Arial" w:hAnsi="Arial" w:cs="Arial"/>
          <w:i/>
          <w:iCs/>
          <w:sz w:val="24"/>
          <w:szCs w:val="24"/>
        </w:rPr>
        <w:t xml:space="preserve">children </w:t>
      </w:r>
      <w:r w:rsidR="00BA5DF1" w:rsidRPr="00E76BB8">
        <w:rPr>
          <w:rFonts w:ascii="Arial" w:hAnsi="Arial" w:cs="Arial"/>
          <w:i/>
          <w:iCs/>
          <w:sz w:val="24"/>
          <w:szCs w:val="24"/>
        </w:rPr>
        <w:t>looked</w:t>
      </w:r>
      <w:r w:rsidR="00B215FF" w:rsidRPr="00E76BB8">
        <w:rPr>
          <w:rFonts w:ascii="Arial" w:hAnsi="Arial" w:cs="Arial"/>
          <w:i/>
          <w:iCs/>
          <w:sz w:val="24"/>
          <w:szCs w:val="24"/>
        </w:rPr>
        <w:t>-</w:t>
      </w:r>
      <w:r w:rsidR="00BA5DF1" w:rsidRPr="00E76BB8">
        <w:rPr>
          <w:rFonts w:ascii="Arial" w:hAnsi="Arial" w:cs="Arial"/>
          <w:i/>
          <w:iCs/>
          <w:sz w:val="24"/>
          <w:szCs w:val="24"/>
        </w:rPr>
        <w:t>after</w:t>
      </w:r>
      <w:r w:rsidR="00D37AB1" w:rsidRPr="00E76BB8">
        <w:rPr>
          <w:rFonts w:ascii="Arial" w:hAnsi="Arial" w:cs="Arial"/>
          <w:i/>
          <w:iCs/>
          <w:sz w:val="24"/>
          <w:szCs w:val="24"/>
        </w:rPr>
        <w:t xml:space="preserve"> (CLA)</w:t>
      </w:r>
      <w:r w:rsidR="00BA5DF1" w:rsidRPr="00E76BB8">
        <w:rPr>
          <w:rFonts w:ascii="Arial" w:hAnsi="Arial" w:cs="Arial"/>
          <w:i/>
          <w:iCs/>
          <w:sz w:val="24"/>
          <w:szCs w:val="24"/>
        </w:rPr>
        <w:t xml:space="preserve"> and previously looked</w:t>
      </w:r>
      <w:r w:rsidR="00B215FF" w:rsidRPr="00E76BB8">
        <w:rPr>
          <w:rFonts w:ascii="Arial" w:hAnsi="Arial" w:cs="Arial"/>
          <w:i/>
          <w:iCs/>
          <w:sz w:val="24"/>
          <w:szCs w:val="24"/>
        </w:rPr>
        <w:t>-</w:t>
      </w:r>
      <w:r w:rsidR="00BA5DF1" w:rsidRPr="00E76BB8">
        <w:rPr>
          <w:rFonts w:ascii="Arial" w:hAnsi="Arial" w:cs="Arial"/>
          <w:i/>
          <w:iCs/>
          <w:sz w:val="24"/>
          <w:szCs w:val="24"/>
        </w:rPr>
        <w:t>after children</w:t>
      </w:r>
      <w:r w:rsidR="00D37AB1" w:rsidRPr="00E76BB8">
        <w:rPr>
          <w:rFonts w:ascii="Arial" w:hAnsi="Arial" w:cs="Arial"/>
          <w:i/>
          <w:iCs/>
          <w:sz w:val="24"/>
          <w:szCs w:val="24"/>
        </w:rPr>
        <w:t xml:space="preserve"> (PLAC)</w:t>
      </w:r>
      <w:r w:rsidRPr="00E76BB8">
        <w:rPr>
          <w:rFonts w:ascii="Arial" w:hAnsi="Arial" w:cs="Arial"/>
          <w:i/>
          <w:iCs/>
          <w:sz w:val="24"/>
          <w:szCs w:val="24"/>
        </w:rPr>
        <w:t xml:space="preserve">. All information and areas of focus in this document are taken from or based </w:t>
      </w:r>
      <w:r w:rsidR="007B2E52" w:rsidRPr="00E76BB8">
        <w:rPr>
          <w:rFonts w:ascii="Arial" w:hAnsi="Arial" w:cs="Arial"/>
          <w:i/>
          <w:iCs/>
          <w:sz w:val="24"/>
          <w:szCs w:val="24"/>
        </w:rPr>
        <w:t xml:space="preserve">upon the statutory guidance published in February 2018. </w:t>
      </w:r>
    </w:p>
    <w:p w14:paraId="2BC372A5" w14:textId="6CB5D97B" w:rsidR="007B2E52" w:rsidRPr="00E76BB8" w:rsidRDefault="007B2E52">
      <w:pPr>
        <w:rPr>
          <w:rFonts w:ascii="Arial" w:hAnsi="Arial" w:cs="Arial"/>
          <w:i/>
          <w:iCs/>
          <w:sz w:val="24"/>
          <w:szCs w:val="24"/>
        </w:rPr>
      </w:pPr>
      <w:r w:rsidRPr="00E76BB8">
        <w:rPr>
          <w:rFonts w:ascii="Arial" w:hAnsi="Arial" w:cs="Arial"/>
          <w:i/>
          <w:iCs/>
          <w:sz w:val="24"/>
          <w:szCs w:val="24"/>
        </w:rPr>
        <w:t xml:space="preserve">Any policy for the education of </w:t>
      </w:r>
      <w:r w:rsidR="00D37AB1" w:rsidRPr="00E76BB8">
        <w:rPr>
          <w:rFonts w:ascii="Arial" w:hAnsi="Arial" w:cs="Arial"/>
          <w:i/>
          <w:iCs/>
          <w:sz w:val="24"/>
          <w:szCs w:val="24"/>
        </w:rPr>
        <w:t>CLA and PLAC</w:t>
      </w:r>
      <w:r w:rsidRPr="00E76BB8">
        <w:rPr>
          <w:rFonts w:ascii="Arial" w:hAnsi="Arial" w:cs="Arial"/>
          <w:i/>
          <w:iCs/>
          <w:sz w:val="24"/>
          <w:szCs w:val="24"/>
        </w:rPr>
        <w:t xml:space="preserve"> should be considered alongside th</w:t>
      </w:r>
      <w:r w:rsidR="006D0497" w:rsidRPr="00E76BB8">
        <w:rPr>
          <w:rFonts w:ascii="Arial" w:hAnsi="Arial" w:cs="Arial"/>
          <w:i/>
          <w:iCs/>
          <w:sz w:val="24"/>
          <w:szCs w:val="24"/>
        </w:rPr>
        <w:t>is</w:t>
      </w:r>
      <w:r w:rsidRPr="00E76BB8">
        <w:rPr>
          <w:rFonts w:ascii="Arial" w:hAnsi="Arial" w:cs="Arial"/>
          <w:i/>
          <w:iCs/>
          <w:sz w:val="24"/>
          <w:szCs w:val="24"/>
        </w:rPr>
        <w:t xml:space="preserve"> statutory guidance. </w:t>
      </w:r>
    </w:p>
    <w:p w14:paraId="3F7E67A2" w14:textId="6539B8D7" w:rsidR="007B2E52" w:rsidRPr="00F91F69" w:rsidRDefault="007B2E52" w:rsidP="002974F3">
      <w:pPr>
        <w:rPr>
          <w:rFonts w:ascii="Arial" w:hAnsi="Arial" w:cs="Arial"/>
          <w:i/>
          <w:iCs/>
          <w:sz w:val="24"/>
          <w:szCs w:val="24"/>
        </w:rPr>
      </w:pPr>
      <w:r w:rsidRPr="00E76BB8">
        <w:rPr>
          <w:rFonts w:ascii="Arial" w:hAnsi="Arial" w:cs="Arial"/>
          <w:i/>
          <w:iCs/>
          <w:sz w:val="24"/>
          <w:szCs w:val="24"/>
        </w:rPr>
        <w:t>The Designated Teacher for Looked</w:t>
      </w:r>
      <w:r w:rsidR="00B215FF" w:rsidRPr="00E76BB8">
        <w:rPr>
          <w:rFonts w:ascii="Arial" w:hAnsi="Arial" w:cs="Arial"/>
          <w:i/>
          <w:iCs/>
          <w:sz w:val="24"/>
          <w:szCs w:val="24"/>
        </w:rPr>
        <w:t>-</w:t>
      </w:r>
      <w:r w:rsidRPr="00E76BB8">
        <w:rPr>
          <w:rFonts w:ascii="Arial" w:hAnsi="Arial" w:cs="Arial"/>
          <w:i/>
          <w:iCs/>
          <w:sz w:val="24"/>
          <w:szCs w:val="24"/>
        </w:rPr>
        <w:t>after and Previously Looked</w:t>
      </w:r>
      <w:r w:rsidR="00B215FF" w:rsidRPr="00E76BB8">
        <w:rPr>
          <w:rFonts w:ascii="Arial" w:hAnsi="Arial" w:cs="Arial"/>
          <w:i/>
          <w:iCs/>
          <w:sz w:val="24"/>
          <w:szCs w:val="24"/>
        </w:rPr>
        <w:t>-</w:t>
      </w:r>
      <w:r w:rsidRPr="00E76BB8">
        <w:rPr>
          <w:rFonts w:ascii="Arial" w:hAnsi="Arial" w:cs="Arial"/>
          <w:i/>
          <w:iCs/>
          <w:sz w:val="24"/>
          <w:szCs w:val="24"/>
        </w:rPr>
        <w:t xml:space="preserve">after Children – Statutory </w:t>
      </w:r>
      <w:r w:rsidR="00B215FF" w:rsidRPr="00E76BB8">
        <w:rPr>
          <w:rFonts w:ascii="Arial" w:hAnsi="Arial" w:cs="Arial"/>
          <w:i/>
          <w:iCs/>
          <w:sz w:val="24"/>
          <w:szCs w:val="24"/>
        </w:rPr>
        <w:t>G</w:t>
      </w:r>
      <w:r w:rsidRPr="00E76BB8">
        <w:rPr>
          <w:rFonts w:ascii="Arial" w:hAnsi="Arial" w:cs="Arial"/>
          <w:i/>
          <w:iCs/>
          <w:sz w:val="24"/>
          <w:szCs w:val="24"/>
        </w:rPr>
        <w:t xml:space="preserve">uidance on their </w:t>
      </w:r>
      <w:r w:rsidR="00B215FF" w:rsidRPr="00E76BB8">
        <w:rPr>
          <w:rFonts w:ascii="Arial" w:hAnsi="Arial" w:cs="Arial"/>
          <w:i/>
          <w:iCs/>
          <w:sz w:val="24"/>
          <w:szCs w:val="24"/>
        </w:rPr>
        <w:t>R</w:t>
      </w:r>
      <w:r w:rsidRPr="00E76BB8">
        <w:rPr>
          <w:rFonts w:ascii="Arial" w:hAnsi="Arial" w:cs="Arial"/>
          <w:i/>
          <w:iCs/>
          <w:sz w:val="24"/>
          <w:szCs w:val="24"/>
        </w:rPr>
        <w:t xml:space="preserve">oles and </w:t>
      </w:r>
      <w:r w:rsidR="00B215FF" w:rsidRPr="00E76BB8">
        <w:rPr>
          <w:rFonts w:ascii="Arial" w:hAnsi="Arial" w:cs="Arial"/>
          <w:i/>
          <w:iCs/>
          <w:sz w:val="24"/>
          <w:szCs w:val="24"/>
        </w:rPr>
        <w:t>R</w:t>
      </w:r>
      <w:r w:rsidRPr="00E76BB8">
        <w:rPr>
          <w:rFonts w:ascii="Arial" w:hAnsi="Arial" w:cs="Arial"/>
          <w:i/>
          <w:iCs/>
          <w:sz w:val="24"/>
          <w:szCs w:val="24"/>
        </w:rPr>
        <w:t>espon</w:t>
      </w:r>
      <w:r w:rsidR="003265FD" w:rsidRPr="00E76BB8">
        <w:rPr>
          <w:rFonts w:ascii="Arial" w:hAnsi="Arial" w:cs="Arial"/>
          <w:i/>
          <w:iCs/>
          <w:sz w:val="24"/>
          <w:szCs w:val="24"/>
        </w:rPr>
        <w:t>sibilities.</w:t>
      </w:r>
      <w:r w:rsidR="002974F3" w:rsidRPr="00E76BB8">
        <w:rPr>
          <w:rFonts w:ascii="Arial" w:hAnsi="Arial" w:cs="Arial"/>
          <w:i/>
          <w:iCs/>
          <w:sz w:val="24"/>
          <w:szCs w:val="24"/>
        </w:rPr>
        <w:t xml:space="preserve"> </w:t>
      </w:r>
      <w:r w:rsidR="003265FD" w:rsidRPr="00E76BB8">
        <w:rPr>
          <w:rFonts w:ascii="Arial" w:hAnsi="Arial" w:cs="Arial"/>
          <w:i/>
          <w:iCs/>
          <w:sz w:val="24"/>
          <w:szCs w:val="24"/>
        </w:rPr>
        <w:t>DfE, February 2018.</w:t>
      </w:r>
    </w:p>
    <w:p w14:paraId="02477E56" w14:textId="50E40FB8" w:rsidR="00C338F8" w:rsidRPr="00BA5DF1" w:rsidRDefault="007B2E52">
      <w:pPr>
        <w:rPr>
          <w:rFonts w:ascii="Arial" w:hAnsi="Arial" w:cs="Arial"/>
          <w:sz w:val="24"/>
          <w:szCs w:val="24"/>
        </w:rPr>
      </w:pPr>
      <w:hyperlink r:id="rId8" w:history="1">
        <w:r w:rsidRPr="00BA5DF1">
          <w:rPr>
            <w:rStyle w:val="Hyperlink"/>
            <w:rFonts w:ascii="Arial" w:hAnsi="Arial" w:cs="Arial"/>
            <w:sz w:val="24"/>
            <w:szCs w:val="24"/>
          </w:rPr>
          <w:t>https://assets.publishing.service.gov.uk/government/uploads/system/uploads/attachment_data/file/683561/The_designated_teacher_for_looked-after_and_previously_looked-after_children.pdf</w:t>
        </w:r>
      </w:hyperlink>
      <w:r w:rsidRPr="00BA5DF1">
        <w:rPr>
          <w:rFonts w:ascii="Arial" w:hAnsi="Arial" w:cs="Arial"/>
          <w:sz w:val="24"/>
          <w:szCs w:val="24"/>
        </w:rPr>
        <w:t xml:space="preserve">  </w:t>
      </w:r>
    </w:p>
    <w:p w14:paraId="4E1B9CF2" w14:textId="77777777" w:rsidR="00E76BB8" w:rsidRDefault="00E76BB8" w:rsidP="00E61033">
      <w:pPr>
        <w:pStyle w:val="Default"/>
        <w:rPr>
          <w:b/>
          <w:u w:val="single"/>
        </w:rPr>
      </w:pPr>
    </w:p>
    <w:p w14:paraId="762C8F9C" w14:textId="3152BCA4" w:rsidR="00374A80" w:rsidRPr="00BA5DF1" w:rsidRDefault="00271770" w:rsidP="00E61033">
      <w:pPr>
        <w:pStyle w:val="Default"/>
        <w:rPr>
          <w:b/>
          <w:u w:val="single"/>
        </w:rPr>
      </w:pPr>
      <w:r>
        <w:rPr>
          <w:b/>
          <w:u w:val="single"/>
        </w:rPr>
        <w:t>THE ROLE OF THE GOVERNING BODY</w:t>
      </w:r>
    </w:p>
    <w:p w14:paraId="268E3ADA" w14:textId="77777777" w:rsidR="004C5A14" w:rsidRPr="00BA5DF1" w:rsidRDefault="004C5A14" w:rsidP="004C5A14">
      <w:pPr>
        <w:pStyle w:val="Default"/>
        <w:ind w:left="360"/>
        <w:rPr>
          <w:b/>
          <w:u w:val="single"/>
        </w:rPr>
      </w:pPr>
    </w:p>
    <w:p w14:paraId="39747551" w14:textId="2ADAF4A9" w:rsidR="004C5A14" w:rsidRDefault="004C5A14" w:rsidP="004C5A14">
      <w:pPr>
        <w:pStyle w:val="Default"/>
        <w:rPr>
          <w:rFonts w:eastAsia="Times New Roman"/>
        </w:rPr>
      </w:pPr>
      <w:r w:rsidRPr="00BA5DF1">
        <w:t xml:space="preserve">The </w:t>
      </w:r>
      <w:r w:rsidR="00E61033">
        <w:t>G</w:t>
      </w:r>
      <w:r w:rsidRPr="00BA5DF1">
        <w:t>overnors will carry out their role in line with statutory guidance.</w:t>
      </w:r>
      <w:r w:rsidR="002974F3" w:rsidRPr="002974F3">
        <w:rPr>
          <w:rFonts w:eastAsia="Times New Roman"/>
        </w:rPr>
        <w:t xml:space="preserve"> </w:t>
      </w:r>
      <w:r w:rsidR="002974F3">
        <w:rPr>
          <w:rFonts w:eastAsia="Times New Roman"/>
        </w:rPr>
        <w:t xml:space="preserve">The governing body of  </w:t>
      </w:r>
      <w:r w:rsidR="00E76BB8">
        <w:rPr>
          <w:rFonts w:eastAsia="Times New Roman"/>
        </w:rPr>
        <w:t>Beech Hill Community Primary School</w:t>
      </w:r>
      <w:r w:rsidR="002974F3">
        <w:rPr>
          <w:rFonts w:eastAsia="Times New Roman"/>
        </w:rPr>
        <w:t xml:space="preserve"> is committed to providing high quality education for all its pupils, based on equality of opportunity, access and outcomes.  The governing body recognises the need to champion performance, </w:t>
      </w:r>
      <w:r w:rsidR="00D37AB1">
        <w:rPr>
          <w:rFonts w:eastAsia="Times New Roman"/>
        </w:rPr>
        <w:t>for C</w:t>
      </w:r>
      <w:r w:rsidR="00F91F69">
        <w:rPr>
          <w:rFonts w:eastAsia="Times New Roman"/>
        </w:rPr>
        <w:t xml:space="preserve">hildren </w:t>
      </w:r>
      <w:r w:rsidR="00D37AB1">
        <w:rPr>
          <w:rFonts w:eastAsia="Times New Roman"/>
        </w:rPr>
        <w:t>L</w:t>
      </w:r>
      <w:r w:rsidR="00F91F69">
        <w:rPr>
          <w:rFonts w:eastAsia="Times New Roman"/>
        </w:rPr>
        <w:t xml:space="preserve">ooked </w:t>
      </w:r>
      <w:r w:rsidR="00D37AB1">
        <w:rPr>
          <w:rFonts w:eastAsia="Times New Roman"/>
        </w:rPr>
        <w:t>A</w:t>
      </w:r>
      <w:r w:rsidR="00F91F69">
        <w:rPr>
          <w:rFonts w:eastAsia="Times New Roman"/>
        </w:rPr>
        <w:t>fter (CLA)</w:t>
      </w:r>
      <w:r w:rsidR="00D37AB1">
        <w:rPr>
          <w:rFonts w:eastAsia="Times New Roman"/>
        </w:rPr>
        <w:t xml:space="preserve"> and </w:t>
      </w:r>
      <w:r w:rsidR="00F91F69">
        <w:rPr>
          <w:rFonts w:eastAsia="Times New Roman"/>
        </w:rPr>
        <w:t xml:space="preserve">Previously </w:t>
      </w:r>
      <w:r w:rsidR="00D37AB1">
        <w:rPr>
          <w:rFonts w:eastAsia="Times New Roman"/>
        </w:rPr>
        <w:t>L</w:t>
      </w:r>
      <w:r w:rsidR="00F91F69">
        <w:rPr>
          <w:rFonts w:eastAsia="Times New Roman"/>
        </w:rPr>
        <w:t xml:space="preserve">ooked </w:t>
      </w:r>
      <w:r w:rsidR="00D37AB1">
        <w:rPr>
          <w:rFonts w:eastAsia="Times New Roman"/>
        </w:rPr>
        <w:t>A</w:t>
      </w:r>
      <w:r w:rsidR="00F91F69">
        <w:rPr>
          <w:rFonts w:eastAsia="Times New Roman"/>
        </w:rPr>
        <w:t xml:space="preserve">fter </w:t>
      </w:r>
      <w:r w:rsidR="00D37AB1">
        <w:rPr>
          <w:rFonts w:eastAsia="Times New Roman"/>
        </w:rPr>
        <w:t>C</w:t>
      </w:r>
      <w:r w:rsidR="00F91F69">
        <w:rPr>
          <w:rFonts w:eastAsia="Times New Roman"/>
        </w:rPr>
        <w:t>hildren (PLAC)</w:t>
      </w:r>
      <w:r w:rsidR="00D37AB1">
        <w:rPr>
          <w:rFonts w:eastAsia="Times New Roman"/>
        </w:rPr>
        <w:t>,</w:t>
      </w:r>
      <w:r w:rsidR="002974F3">
        <w:rPr>
          <w:rFonts w:eastAsia="Times New Roman"/>
        </w:rPr>
        <w:t xml:space="preserve"> and is committed to improving outcomes for them</w:t>
      </w:r>
      <w:r w:rsidR="008507B4">
        <w:rPr>
          <w:rFonts w:eastAsia="Times New Roman"/>
        </w:rPr>
        <w:t xml:space="preserve">. </w:t>
      </w:r>
    </w:p>
    <w:p w14:paraId="1D2AFFC3" w14:textId="15A2923E" w:rsidR="008507B4" w:rsidRDefault="008507B4" w:rsidP="004C5A14">
      <w:pPr>
        <w:pStyle w:val="Default"/>
        <w:rPr>
          <w:rFonts w:eastAsia="Times New Roman"/>
        </w:rPr>
      </w:pPr>
    </w:p>
    <w:p w14:paraId="256F0236" w14:textId="655A1E43" w:rsidR="008507B4" w:rsidRDefault="008507B4" w:rsidP="008507B4">
      <w:pPr>
        <w:pStyle w:val="Default"/>
        <w:rPr>
          <w:bCs/>
        </w:rPr>
      </w:pPr>
      <w:r w:rsidRPr="00514D03">
        <w:rPr>
          <w:bCs/>
        </w:rPr>
        <w:t xml:space="preserve">The </w:t>
      </w:r>
      <w:r w:rsidR="001D39F5">
        <w:rPr>
          <w:bCs/>
        </w:rPr>
        <w:t>D</w:t>
      </w:r>
      <w:r w:rsidRPr="00514D03">
        <w:rPr>
          <w:bCs/>
        </w:rPr>
        <w:t xml:space="preserve">esignated </w:t>
      </w:r>
      <w:r w:rsidR="001D39F5">
        <w:rPr>
          <w:bCs/>
        </w:rPr>
        <w:t>G</w:t>
      </w:r>
      <w:r w:rsidRPr="00514D03">
        <w:rPr>
          <w:bCs/>
        </w:rPr>
        <w:t>overnor in school is</w:t>
      </w:r>
      <w:r w:rsidR="00E76BB8">
        <w:rPr>
          <w:bCs/>
        </w:rPr>
        <w:t xml:space="preserve">: </w:t>
      </w:r>
      <w:r w:rsidR="00E76BB8" w:rsidRPr="00E76BB8">
        <w:rPr>
          <w:b/>
        </w:rPr>
        <w:t>Mr Jim Waterworth</w:t>
      </w:r>
    </w:p>
    <w:p w14:paraId="32DC39A8" w14:textId="459CA05F" w:rsidR="002974F3" w:rsidRDefault="002974F3" w:rsidP="00374A80">
      <w:pPr>
        <w:pStyle w:val="Default"/>
        <w:rPr>
          <w:bCs/>
        </w:rPr>
      </w:pPr>
    </w:p>
    <w:p w14:paraId="482EAEE6" w14:textId="1EDB7CAE" w:rsidR="002974F3" w:rsidRDefault="002974F3" w:rsidP="002974F3">
      <w:p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The governing body is committed to ensuring that CLA</w:t>
      </w:r>
      <w:r>
        <w:t xml:space="preserve"> </w:t>
      </w:r>
      <w:r>
        <w:rPr>
          <w:rFonts w:ascii="Arial" w:eastAsia="Times New Roman" w:hAnsi="Arial" w:cs="Times New Roman"/>
          <w:sz w:val="24"/>
          <w:szCs w:val="24"/>
        </w:rPr>
        <w:t>and PLAC are supported as fully as possible and will ensure that the following are in place, and are working effectively:</w:t>
      </w:r>
    </w:p>
    <w:p w14:paraId="41F889B7" w14:textId="77777777" w:rsidR="002974F3" w:rsidRDefault="002974F3" w:rsidP="002974F3">
      <w:pPr>
        <w:spacing w:after="0" w:line="240" w:lineRule="auto"/>
        <w:jc w:val="both"/>
        <w:rPr>
          <w:rFonts w:ascii="Arial" w:eastAsia="Times New Roman" w:hAnsi="Arial" w:cs="Times New Roman"/>
          <w:sz w:val="24"/>
          <w:szCs w:val="24"/>
        </w:rPr>
      </w:pPr>
    </w:p>
    <w:p w14:paraId="76C81B5A" w14:textId="77777777" w:rsidR="002974F3" w:rsidRDefault="002974F3" w:rsidP="002974F3">
      <w:pPr>
        <w:pStyle w:val="ListParagraph"/>
        <w:numPr>
          <w:ilvl w:val="0"/>
          <w:numId w:val="23"/>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A Designated Governor for CLA and PLAC</w:t>
      </w:r>
    </w:p>
    <w:p w14:paraId="75CE3EC8" w14:textId="77777777" w:rsidR="002974F3" w:rsidRDefault="002974F3" w:rsidP="002974F3">
      <w:pPr>
        <w:pStyle w:val="ListParagraph"/>
        <w:numPr>
          <w:ilvl w:val="0"/>
          <w:numId w:val="23"/>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A Designated Teacher for CLA and PLAC</w:t>
      </w:r>
    </w:p>
    <w:p w14:paraId="1EE54166" w14:textId="5AE81F14" w:rsidR="003B56FA" w:rsidRDefault="002974F3" w:rsidP="002C278B">
      <w:pPr>
        <w:pStyle w:val="ListParagraph"/>
        <w:numPr>
          <w:ilvl w:val="0"/>
          <w:numId w:val="23"/>
        </w:numPr>
        <w:spacing w:after="0" w:line="240" w:lineRule="auto"/>
        <w:jc w:val="both"/>
        <w:rPr>
          <w:rFonts w:ascii="Arial" w:eastAsia="Times New Roman" w:hAnsi="Arial" w:cs="Times New Roman"/>
          <w:sz w:val="24"/>
          <w:szCs w:val="24"/>
        </w:rPr>
      </w:pPr>
      <w:r w:rsidRPr="003B56FA">
        <w:rPr>
          <w:rFonts w:ascii="Arial" w:eastAsia="Times New Roman" w:hAnsi="Arial" w:cs="Times New Roman"/>
          <w:sz w:val="24"/>
          <w:szCs w:val="24"/>
        </w:rPr>
        <w:t>Personal Education Plans (PEPs)</w:t>
      </w:r>
      <w:r w:rsidR="00F91F69">
        <w:rPr>
          <w:rFonts w:ascii="Arial" w:eastAsia="Times New Roman" w:hAnsi="Arial" w:cs="Times New Roman"/>
          <w:sz w:val="24"/>
          <w:szCs w:val="24"/>
        </w:rPr>
        <w:t xml:space="preserve"> for CLA</w:t>
      </w:r>
    </w:p>
    <w:p w14:paraId="5F4E8FAB" w14:textId="50491631" w:rsidR="002974F3" w:rsidRPr="003B56FA" w:rsidRDefault="002974F3" w:rsidP="002C278B">
      <w:pPr>
        <w:pStyle w:val="ListParagraph"/>
        <w:numPr>
          <w:ilvl w:val="0"/>
          <w:numId w:val="23"/>
        </w:numPr>
        <w:spacing w:after="0" w:line="240" w:lineRule="auto"/>
        <w:jc w:val="both"/>
        <w:rPr>
          <w:rFonts w:ascii="Arial" w:eastAsia="Times New Roman" w:hAnsi="Arial" w:cs="Times New Roman"/>
          <w:sz w:val="24"/>
          <w:szCs w:val="24"/>
        </w:rPr>
      </w:pPr>
      <w:r w:rsidRPr="003B56FA">
        <w:rPr>
          <w:rFonts w:ascii="Arial" w:eastAsia="Times New Roman" w:hAnsi="Arial" w:cs="Times New Roman"/>
          <w:sz w:val="24"/>
          <w:szCs w:val="24"/>
        </w:rPr>
        <w:lastRenderedPageBreak/>
        <w:t xml:space="preserve">The Designated Teacher, as </w:t>
      </w:r>
      <w:r w:rsidRPr="00B215FF">
        <w:rPr>
          <w:rFonts w:ascii="Arial" w:eastAsia="Times New Roman" w:hAnsi="Arial" w:cs="Times New Roman"/>
          <w:sz w:val="24"/>
          <w:szCs w:val="24"/>
        </w:rPr>
        <w:t>a minimum, will have</w:t>
      </w:r>
      <w:r w:rsidRPr="00B215FF">
        <w:t xml:space="preserve"> </w:t>
      </w:r>
      <w:r w:rsidRPr="00B215FF">
        <w:rPr>
          <w:rFonts w:ascii="Arial" w:eastAsia="Times New Roman" w:hAnsi="Arial" w:cs="Times New Roman"/>
          <w:sz w:val="24"/>
          <w:szCs w:val="24"/>
        </w:rPr>
        <w:t>two days a year for</w:t>
      </w:r>
      <w:r w:rsidRPr="003B56FA">
        <w:rPr>
          <w:rFonts w:ascii="Arial" w:eastAsia="Times New Roman" w:hAnsi="Arial" w:cs="Times New Roman"/>
          <w:sz w:val="24"/>
          <w:szCs w:val="24"/>
        </w:rPr>
        <w:t xml:space="preserve"> training opportunities specific to factors that impact on the attainment of CLA and PLAC. </w:t>
      </w:r>
    </w:p>
    <w:p w14:paraId="63EA737A" w14:textId="77777777" w:rsidR="002974F3" w:rsidRDefault="002974F3" w:rsidP="002974F3">
      <w:pPr>
        <w:pStyle w:val="ListParagraph"/>
        <w:numPr>
          <w:ilvl w:val="0"/>
          <w:numId w:val="23"/>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 xml:space="preserve">All staff in school will have a clear understanding of the issues that affect CLA and PLAC; their learning needs; how to support them in school and issues relating to confidentiality. </w:t>
      </w:r>
    </w:p>
    <w:p w14:paraId="20AFCB8E" w14:textId="4CE969EA" w:rsidR="00374A80" w:rsidRDefault="00374A80" w:rsidP="00374A80">
      <w:pPr>
        <w:pStyle w:val="Default"/>
        <w:rPr>
          <w:sz w:val="23"/>
          <w:szCs w:val="23"/>
        </w:rPr>
      </w:pPr>
    </w:p>
    <w:p w14:paraId="31910DC0" w14:textId="24C94D21" w:rsidR="00B215FF" w:rsidRDefault="00B215FF" w:rsidP="00374A80">
      <w:pPr>
        <w:pStyle w:val="Default"/>
        <w:rPr>
          <w:sz w:val="23"/>
          <w:szCs w:val="23"/>
        </w:rPr>
      </w:pPr>
    </w:p>
    <w:p w14:paraId="59A09E50" w14:textId="77777777" w:rsidR="00B215FF" w:rsidRDefault="00B215FF" w:rsidP="00374A80">
      <w:pPr>
        <w:pStyle w:val="Default"/>
        <w:rPr>
          <w:sz w:val="23"/>
          <w:szCs w:val="23"/>
        </w:rPr>
      </w:pPr>
    </w:p>
    <w:p w14:paraId="1320CC33" w14:textId="6CF1EC97" w:rsidR="00FE58A5" w:rsidRPr="00E61033" w:rsidRDefault="00FE58A5" w:rsidP="00374A80">
      <w:pPr>
        <w:pStyle w:val="Default"/>
      </w:pPr>
      <w:r w:rsidRPr="00E61033">
        <w:t>The Governing body</w:t>
      </w:r>
      <w:r w:rsidR="00374A80" w:rsidRPr="00E61033">
        <w:t xml:space="preserve"> </w:t>
      </w:r>
      <w:r w:rsidRPr="00E61033">
        <w:t>will</w:t>
      </w:r>
      <w:r w:rsidR="00374A80" w:rsidRPr="00E61033">
        <w:t xml:space="preserve"> hold the school to account on how it supports its </w:t>
      </w:r>
      <w:r w:rsidR="003B56FA" w:rsidRPr="00E61033">
        <w:t>CLA and PLAC</w:t>
      </w:r>
      <w:r w:rsidRPr="00E61033">
        <w:t xml:space="preserve">, </w:t>
      </w:r>
      <w:r w:rsidR="00374A80" w:rsidRPr="00E61033">
        <w:t>including</w:t>
      </w:r>
      <w:r w:rsidR="00BA5DF1" w:rsidRPr="00E61033">
        <w:t>:</w:t>
      </w:r>
    </w:p>
    <w:p w14:paraId="3D63CCF8" w14:textId="77777777" w:rsidR="00F02480" w:rsidRDefault="00F02480" w:rsidP="00F02480">
      <w:pPr>
        <w:pStyle w:val="Default"/>
        <w:ind w:left="720"/>
      </w:pPr>
    </w:p>
    <w:p w14:paraId="6C466A2F" w14:textId="380F48AC" w:rsidR="00FE58A5" w:rsidRPr="00E61033" w:rsidRDefault="00BA5DF1" w:rsidP="00E61033">
      <w:pPr>
        <w:pStyle w:val="Default"/>
        <w:numPr>
          <w:ilvl w:val="0"/>
          <w:numId w:val="31"/>
        </w:numPr>
      </w:pPr>
      <w:r w:rsidRPr="00E61033">
        <w:t>H</w:t>
      </w:r>
      <w:r w:rsidR="00374A80" w:rsidRPr="00E61033">
        <w:t>ow the P</w:t>
      </w:r>
      <w:r w:rsidR="00FE58A5" w:rsidRPr="00E61033">
        <w:t xml:space="preserve">upil </w:t>
      </w:r>
      <w:r w:rsidR="00374A80" w:rsidRPr="00E61033">
        <w:t>P</w:t>
      </w:r>
      <w:r w:rsidR="00FE58A5" w:rsidRPr="00E61033">
        <w:t>remium Plus (PP</w:t>
      </w:r>
      <w:r w:rsidR="00374A80" w:rsidRPr="00E61033">
        <w:t>+</w:t>
      </w:r>
      <w:r w:rsidR="00FE58A5" w:rsidRPr="00E61033">
        <w:t>) is used</w:t>
      </w:r>
    </w:p>
    <w:p w14:paraId="64648CFA" w14:textId="58CD7D32" w:rsidR="00374A80" w:rsidRDefault="00BA5DF1" w:rsidP="00E61033">
      <w:pPr>
        <w:pStyle w:val="Default"/>
        <w:numPr>
          <w:ilvl w:val="0"/>
          <w:numId w:val="31"/>
        </w:numPr>
      </w:pPr>
      <w:r w:rsidRPr="00E61033">
        <w:t xml:space="preserve">The </w:t>
      </w:r>
      <w:r w:rsidR="00FE58A5" w:rsidRPr="00E61033">
        <w:t xml:space="preserve">level of </w:t>
      </w:r>
      <w:r w:rsidRPr="00E61033">
        <w:t xml:space="preserve">pupil </w:t>
      </w:r>
      <w:r w:rsidR="00FE58A5" w:rsidRPr="00E61033">
        <w:t>progress</w:t>
      </w:r>
    </w:p>
    <w:p w14:paraId="2BDB3615" w14:textId="532D39F3" w:rsidR="00F91F69" w:rsidRDefault="00F91F69" w:rsidP="00E61033">
      <w:pPr>
        <w:pStyle w:val="Default"/>
        <w:numPr>
          <w:ilvl w:val="0"/>
          <w:numId w:val="31"/>
        </w:numPr>
      </w:pPr>
      <w:r>
        <w:t>The attendance rates of CLA and PLAC</w:t>
      </w:r>
    </w:p>
    <w:p w14:paraId="07ADE2A8" w14:textId="20507502" w:rsidR="00F91F69" w:rsidRPr="00E61033" w:rsidRDefault="00F91F69" w:rsidP="00E61033">
      <w:pPr>
        <w:pStyle w:val="Default"/>
        <w:numPr>
          <w:ilvl w:val="0"/>
          <w:numId w:val="31"/>
        </w:numPr>
      </w:pPr>
      <w:r>
        <w:t>The inclusion rates of CLA and PLAC</w:t>
      </w:r>
    </w:p>
    <w:p w14:paraId="23F34BA2" w14:textId="77777777" w:rsidR="00271770" w:rsidRDefault="00271770" w:rsidP="00374A80">
      <w:pPr>
        <w:pStyle w:val="Default"/>
        <w:rPr>
          <w:b/>
          <w:sz w:val="23"/>
          <w:szCs w:val="23"/>
          <w:u w:val="single"/>
        </w:rPr>
      </w:pPr>
    </w:p>
    <w:p w14:paraId="468F8912" w14:textId="77777777" w:rsidR="00271770" w:rsidRDefault="00271770" w:rsidP="00374A80">
      <w:pPr>
        <w:pStyle w:val="Default"/>
        <w:rPr>
          <w:b/>
          <w:sz w:val="23"/>
          <w:szCs w:val="23"/>
          <w:u w:val="single"/>
        </w:rPr>
      </w:pPr>
    </w:p>
    <w:p w14:paraId="011D9F12" w14:textId="32B182A2" w:rsidR="004C5A14" w:rsidRPr="00E61033" w:rsidRDefault="00374A80" w:rsidP="00E61033">
      <w:pPr>
        <w:pStyle w:val="Default"/>
        <w:rPr>
          <w:b/>
          <w:u w:val="single"/>
        </w:rPr>
      </w:pPr>
      <w:r w:rsidRPr="00E61033">
        <w:rPr>
          <w:b/>
          <w:u w:val="single"/>
        </w:rPr>
        <w:t>T</w:t>
      </w:r>
      <w:r w:rsidR="00271770" w:rsidRPr="00E61033">
        <w:rPr>
          <w:b/>
          <w:u w:val="single"/>
        </w:rPr>
        <w:t>HE ROLE OF THE DESIGNATED TEACHER</w:t>
      </w:r>
    </w:p>
    <w:p w14:paraId="15F6479F" w14:textId="77777777" w:rsidR="00271770" w:rsidRPr="00E61033" w:rsidRDefault="00271770" w:rsidP="00374A80">
      <w:pPr>
        <w:pStyle w:val="Default"/>
        <w:rPr>
          <w:b/>
          <w:u w:val="single"/>
        </w:rPr>
      </w:pPr>
    </w:p>
    <w:p w14:paraId="686C3500" w14:textId="7AE9C433" w:rsidR="004C5A14" w:rsidRPr="00E61033" w:rsidRDefault="004C5A14" w:rsidP="00374A80">
      <w:pPr>
        <w:pStyle w:val="Default"/>
      </w:pPr>
      <w:r w:rsidRPr="00E61033">
        <w:t xml:space="preserve">The </w:t>
      </w:r>
      <w:r w:rsidR="001D39F5" w:rsidRPr="00E61033">
        <w:t>D</w:t>
      </w:r>
      <w:r w:rsidRPr="00E61033">
        <w:t xml:space="preserve">esignated </w:t>
      </w:r>
      <w:r w:rsidR="001D39F5" w:rsidRPr="00E61033">
        <w:t>T</w:t>
      </w:r>
      <w:r w:rsidRPr="00E61033">
        <w:t>eacher will carry out their role in line with statutory guidance.</w:t>
      </w:r>
    </w:p>
    <w:p w14:paraId="4E40E638" w14:textId="77777777" w:rsidR="00D12F55" w:rsidRDefault="00D12F55" w:rsidP="00D12F55">
      <w:pPr>
        <w:spacing w:after="0" w:line="240" w:lineRule="auto"/>
        <w:jc w:val="both"/>
        <w:rPr>
          <w:rFonts w:ascii="Arial" w:eastAsia="Times New Roman" w:hAnsi="Arial" w:cs="Times New Roman"/>
          <w:sz w:val="24"/>
          <w:szCs w:val="24"/>
        </w:rPr>
      </w:pPr>
    </w:p>
    <w:p w14:paraId="7834BB47" w14:textId="10F9813F" w:rsidR="00D12F55" w:rsidRPr="001D39F5" w:rsidRDefault="00D12F55" w:rsidP="00D12F55">
      <w:pPr>
        <w:spacing w:after="0" w:line="240" w:lineRule="auto"/>
        <w:jc w:val="both"/>
        <w:rPr>
          <w:rFonts w:ascii="Arial" w:eastAsia="Times New Roman" w:hAnsi="Arial" w:cs="Times New Roman"/>
          <w:sz w:val="24"/>
          <w:szCs w:val="24"/>
        </w:rPr>
      </w:pPr>
      <w:r w:rsidRPr="00D12F55">
        <w:rPr>
          <w:rFonts w:ascii="Arial" w:eastAsia="Times New Roman" w:hAnsi="Arial" w:cs="Times New Roman"/>
          <w:sz w:val="24"/>
          <w:szCs w:val="24"/>
        </w:rPr>
        <w:t xml:space="preserve">The </w:t>
      </w:r>
      <w:r w:rsidR="001D39F5">
        <w:rPr>
          <w:rFonts w:ascii="Arial" w:eastAsia="Times New Roman" w:hAnsi="Arial" w:cs="Times New Roman"/>
          <w:sz w:val="24"/>
          <w:szCs w:val="24"/>
        </w:rPr>
        <w:t>D</w:t>
      </w:r>
      <w:r w:rsidRPr="00D12F55">
        <w:rPr>
          <w:rFonts w:ascii="Arial" w:eastAsia="Times New Roman" w:hAnsi="Arial" w:cs="Times New Roman"/>
          <w:sz w:val="24"/>
          <w:szCs w:val="24"/>
        </w:rPr>
        <w:t xml:space="preserve">esignated </w:t>
      </w:r>
      <w:r w:rsidR="001D39F5">
        <w:rPr>
          <w:rFonts w:ascii="Arial" w:eastAsia="Times New Roman" w:hAnsi="Arial" w:cs="Times New Roman"/>
          <w:sz w:val="24"/>
          <w:szCs w:val="24"/>
        </w:rPr>
        <w:t>T</w:t>
      </w:r>
      <w:r w:rsidRPr="00D12F55">
        <w:rPr>
          <w:rFonts w:ascii="Arial" w:eastAsia="Times New Roman" w:hAnsi="Arial" w:cs="Times New Roman"/>
          <w:sz w:val="24"/>
          <w:szCs w:val="24"/>
        </w:rPr>
        <w:t xml:space="preserve">eacher is the central point of initial contact within </w:t>
      </w:r>
      <w:r w:rsidR="00E76BB8">
        <w:rPr>
          <w:rFonts w:ascii="Arial" w:eastAsia="Times New Roman" w:hAnsi="Arial" w:cs="Times New Roman"/>
          <w:sz w:val="24"/>
          <w:szCs w:val="24"/>
        </w:rPr>
        <w:t>Beech Hill Community Primary School</w:t>
      </w:r>
      <w:r w:rsidRPr="00D12F55">
        <w:rPr>
          <w:rFonts w:ascii="Arial" w:eastAsia="Times New Roman" w:hAnsi="Arial" w:cs="Times New Roman"/>
          <w:sz w:val="24"/>
          <w:szCs w:val="24"/>
        </w:rPr>
        <w:t xml:space="preserve">. They ensure that the school plays its role to the full in making sure </w:t>
      </w:r>
      <w:r w:rsidRPr="001D39F5">
        <w:rPr>
          <w:rFonts w:ascii="Arial" w:eastAsia="Times New Roman" w:hAnsi="Arial" w:cs="Times New Roman"/>
          <w:sz w:val="24"/>
          <w:szCs w:val="24"/>
        </w:rPr>
        <w:t xml:space="preserve">arrangements are joined up and minimise any disruption to a child’s learning. </w:t>
      </w:r>
    </w:p>
    <w:p w14:paraId="1A3A3B70" w14:textId="77777777" w:rsidR="002519C6" w:rsidRPr="001D39F5" w:rsidRDefault="002519C6" w:rsidP="00374A80">
      <w:pPr>
        <w:pStyle w:val="Default"/>
        <w:rPr>
          <w:b/>
          <w:u w:val="single"/>
        </w:rPr>
      </w:pPr>
    </w:p>
    <w:p w14:paraId="4706EEFC" w14:textId="71620727" w:rsidR="002519C6" w:rsidRPr="001D39F5" w:rsidRDefault="002519C6" w:rsidP="00374A80">
      <w:pPr>
        <w:pStyle w:val="Default"/>
        <w:rPr>
          <w:bCs/>
        </w:rPr>
      </w:pPr>
      <w:r w:rsidRPr="001D39F5">
        <w:rPr>
          <w:bCs/>
        </w:rPr>
        <w:t xml:space="preserve">The </w:t>
      </w:r>
      <w:r w:rsidR="001D39F5" w:rsidRPr="001D39F5">
        <w:rPr>
          <w:bCs/>
        </w:rPr>
        <w:t>D</w:t>
      </w:r>
      <w:r w:rsidRPr="001D39F5">
        <w:rPr>
          <w:bCs/>
        </w:rPr>
        <w:t xml:space="preserve">esignated </w:t>
      </w:r>
      <w:r w:rsidR="001D39F5" w:rsidRPr="001D39F5">
        <w:rPr>
          <w:bCs/>
        </w:rPr>
        <w:t>T</w:t>
      </w:r>
      <w:r w:rsidRPr="001D39F5">
        <w:rPr>
          <w:bCs/>
        </w:rPr>
        <w:t xml:space="preserve">eacher is </w:t>
      </w:r>
      <w:r w:rsidR="00E76BB8" w:rsidRPr="00E76BB8">
        <w:rPr>
          <w:b/>
        </w:rPr>
        <w:t>Mrs Alison Saddington</w:t>
      </w:r>
    </w:p>
    <w:p w14:paraId="743E4B45" w14:textId="77777777" w:rsidR="00130AEC" w:rsidRPr="001D39F5" w:rsidRDefault="00130AEC" w:rsidP="00130AEC">
      <w:pPr>
        <w:pStyle w:val="Default"/>
      </w:pPr>
    </w:p>
    <w:p w14:paraId="2064B6FD" w14:textId="69AD310C" w:rsidR="00CE151F" w:rsidRPr="001D39F5" w:rsidRDefault="00CE151F" w:rsidP="00D12F55">
      <w:pPr>
        <w:pStyle w:val="Default"/>
        <w:spacing w:after="93"/>
      </w:pPr>
      <w:r w:rsidRPr="001D39F5">
        <w:t>The</w:t>
      </w:r>
      <w:r w:rsidR="00E61033">
        <w:t xml:space="preserve"> Designate</w:t>
      </w:r>
      <w:r w:rsidR="00D37AB1">
        <w:t>d</w:t>
      </w:r>
      <w:r w:rsidR="00E61033">
        <w:t xml:space="preserve"> Teacher</w:t>
      </w:r>
      <w:r w:rsidRPr="001D39F5">
        <w:t xml:space="preserve"> will </w:t>
      </w:r>
      <w:r w:rsidR="00130AEC" w:rsidRPr="001D39F5">
        <w:t xml:space="preserve">take lead responsibility for ensuring school staff understand how the whole school supports the educational achievement of </w:t>
      </w:r>
      <w:r w:rsidR="00F91F69">
        <w:t>CLA and PLAC</w:t>
      </w:r>
      <w:r w:rsidR="00130AEC" w:rsidRPr="001D39F5">
        <w:t xml:space="preserve">. </w:t>
      </w:r>
      <w:r w:rsidRPr="001D39F5">
        <w:t>Our school will make</w:t>
      </w:r>
      <w:r w:rsidR="00130AEC" w:rsidRPr="001D39F5">
        <w:t xml:space="preserve"> sure that all staff: </w:t>
      </w:r>
    </w:p>
    <w:p w14:paraId="245088FC" w14:textId="251AAD0B" w:rsidR="008E28F1" w:rsidRPr="001D39F5" w:rsidRDefault="00E61033" w:rsidP="008E28F1">
      <w:pPr>
        <w:pStyle w:val="Default"/>
        <w:numPr>
          <w:ilvl w:val="1"/>
          <w:numId w:val="14"/>
        </w:numPr>
        <w:spacing w:after="93"/>
      </w:pPr>
      <w:r>
        <w:t>H</w:t>
      </w:r>
      <w:r w:rsidR="00130AEC" w:rsidRPr="001D39F5">
        <w:t>ave high expectations of children’s learning and set targets to accelerate educational progress</w:t>
      </w:r>
      <w:r w:rsidR="006D0497" w:rsidRPr="001D39F5">
        <w:t>.</w:t>
      </w:r>
    </w:p>
    <w:p w14:paraId="167F3123" w14:textId="0C9B319D" w:rsidR="00CE151F" w:rsidRPr="001D39F5" w:rsidRDefault="00E61033" w:rsidP="00514D03">
      <w:pPr>
        <w:pStyle w:val="Default"/>
        <w:numPr>
          <w:ilvl w:val="1"/>
          <w:numId w:val="14"/>
        </w:numPr>
        <w:spacing w:after="93"/>
      </w:pPr>
      <w:r>
        <w:t>Are</w:t>
      </w:r>
      <w:r w:rsidR="00130AEC" w:rsidRPr="001D39F5">
        <w:t xml:space="preserve"> aware of the emotional, psychological and social effects of loss and separation (attachment awareness</w:t>
      </w:r>
      <w:r w:rsidR="006D0497" w:rsidRPr="001D39F5">
        <w:t xml:space="preserve"> and trauma informed practice</w:t>
      </w:r>
      <w:r w:rsidR="00130AEC" w:rsidRPr="001D39F5">
        <w:t>)</w:t>
      </w:r>
      <w:r w:rsidR="006D0497" w:rsidRPr="001D39F5">
        <w:t>.</w:t>
      </w:r>
    </w:p>
    <w:p w14:paraId="288CB8E6" w14:textId="62E89BDC" w:rsidR="00CE151F" w:rsidRPr="001D39F5" w:rsidRDefault="00E61033" w:rsidP="00514D03">
      <w:pPr>
        <w:pStyle w:val="Default"/>
        <w:numPr>
          <w:ilvl w:val="1"/>
          <w:numId w:val="14"/>
        </w:numPr>
        <w:spacing w:after="93"/>
      </w:pPr>
      <w:r>
        <w:t>U</w:t>
      </w:r>
      <w:r w:rsidR="00130AEC" w:rsidRPr="001D39F5">
        <w:t>nderstand how important it is to see children as individuals</w:t>
      </w:r>
      <w:r w:rsidR="006D0497" w:rsidRPr="001D39F5">
        <w:t>.</w:t>
      </w:r>
      <w:r w:rsidR="00130AEC" w:rsidRPr="001D39F5">
        <w:t xml:space="preserve"> </w:t>
      </w:r>
    </w:p>
    <w:p w14:paraId="399E1756" w14:textId="5E169D33" w:rsidR="00CE151F" w:rsidRPr="001D39F5" w:rsidRDefault="00E61033" w:rsidP="00514D03">
      <w:pPr>
        <w:pStyle w:val="Default"/>
        <w:numPr>
          <w:ilvl w:val="1"/>
          <w:numId w:val="14"/>
        </w:numPr>
        <w:spacing w:after="174"/>
      </w:pPr>
      <w:r>
        <w:t>A</w:t>
      </w:r>
      <w:r w:rsidR="00130AEC" w:rsidRPr="001D39F5">
        <w:t xml:space="preserve">ppreciate the central importance of the </w:t>
      </w:r>
      <w:r w:rsidR="00D37AB1">
        <w:t>CLA’s</w:t>
      </w:r>
      <w:r w:rsidR="00130AEC" w:rsidRPr="001D39F5">
        <w:t xml:space="preserve"> PEP</w:t>
      </w:r>
      <w:r w:rsidR="006D0497" w:rsidRPr="001D39F5">
        <w:t>.</w:t>
      </w:r>
      <w:r w:rsidR="00130AEC" w:rsidRPr="001D39F5">
        <w:t xml:space="preserve"> </w:t>
      </w:r>
    </w:p>
    <w:p w14:paraId="00F21889" w14:textId="7062DE2E" w:rsidR="00CE151F" w:rsidRPr="001D39F5" w:rsidRDefault="00E61033" w:rsidP="00514D03">
      <w:pPr>
        <w:pStyle w:val="Default"/>
        <w:numPr>
          <w:ilvl w:val="1"/>
          <w:numId w:val="14"/>
        </w:numPr>
        <w:spacing w:after="174"/>
      </w:pPr>
      <w:r>
        <w:t>F</w:t>
      </w:r>
      <w:r w:rsidR="00130AEC" w:rsidRPr="001D39F5">
        <w:t xml:space="preserve">or </w:t>
      </w:r>
      <w:r w:rsidR="00D37AB1">
        <w:t>PLAC</w:t>
      </w:r>
      <w:r w:rsidR="00130AEC" w:rsidRPr="001D39F5">
        <w:t xml:space="preserve">, understand the importance of involving the child’s parents or guardians in decisions affecting their child’s education, and be a contact for parents or guardians who want advice or have concerns about their child’s progress at school. </w:t>
      </w:r>
    </w:p>
    <w:p w14:paraId="62A3EE86" w14:textId="5AB20DFC" w:rsidR="00CE151F" w:rsidRPr="001D39F5" w:rsidRDefault="00CE151F" w:rsidP="00D12F55">
      <w:pPr>
        <w:pStyle w:val="Default"/>
        <w:spacing w:after="174"/>
      </w:pPr>
      <w:r w:rsidRPr="001D39F5">
        <w:t xml:space="preserve">The </w:t>
      </w:r>
      <w:r w:rsidR="00E61033">
        <w:t>D</w:t>
      </w:r>
      <w:r w:rsidR="00130AEC" w:rsidRPr="001D39F5">
        <w:t xml:space="preserve">esignated </w:t>
      </w:r>
      <w:r w:rsidR="00E61033">
        <w:t xml:space="preserve">Teacher </w:t>
      </w:r>
      <w:r w:rsidRPr="001D39F5">
        <w:t xml:space="preserve">will have a </w:t>
      </w:r>
      <w:r w:rsidR="00130AEC" w:rsidRPr="001D39F5">
        <w:t xml:space="preserve">direct and day-to-day role in promoting the educational achievement of </w:t>
      </w:r>
      <w:r w:rsidR="00D37AB1">
        <w:t>CLA and PLAC</w:t>
      </w:r>
      <w:r w:rsidRPr="001D39F5">
        <w:t>. They will</w:t>
      </w:r>
      <w:r w:rsidR="006D0497" w:rsidRPr="001D39F5">
        <w:t>:</w:t>
      </w:r>
    </w:p>
    <w:p w14:paraId="460271B5" w14:textId="73676521" w:rsidR="000F1A3A" w:rsidRPr="00E61033" w:rsidRDefault="00CE151F" w:rsidP="00514D03">
      <w:pPr>
        <w:pStyle w:val="Default"/>
        <w:numPr>
          <w:ilvl w:val="1"/>
          <w:numId w:val="13"/>
        </w:numPr>
        <w:spacing w:after="158"/>
      </w:pPr>
      <w:r w:rsidRPr="00E61033">
        <w:t>Contribute</w:t>
      </w:r>
      <w:r w:rsidR="00130AEC" w:rsidRPr="00E61033">
        <w:t xml:space="preserve"> to the development and review of whole school policies</w:t>
      </w:r>
      <w:r w:rsidR="000F1A3A" w:rsidRPr="00E61033">
        <w:t xml:space="preserve"> and procedures</w:t>
      </w:r>
      <w:r w:rsidR="00BA3340">
        <w:t>, including advising on reasonable adjustments</w:t>
      </w:r>
      <w:r w:rsidR="006D0497" w:rsidRPr="00E61033">
        <w:t>.</w:t>
      </w:r>
    </w:p>
    <w:p w14:paraId="7C474344" w14:textId="7501937B" w:rsidR="000F1A3A" w:rsidRPr="00E61033" w:rsidRDefault="000F1A3A" w:rsidP="003B56FA">
      <w:pPr>
        <w:pStyle w:val="Default"/>
        <w:numPr>
          <w:ilvl w:val="1"/>
          <w:numId w:val="13"/>
        </w:numPr>
        <w:spacing w:after="158"/>
      </w:pPr>
      <w:r w:rsidRPr="00E61033">
        <w:t>Ensure the pupil premium plus is used effectively within school to have the greatest positive impact on children’s learning. This includes</w:t>
      </w:r>
      <w:r w:rsidR="006D0497" w:rsidRPr="00E61033">
        <w:t>:</w:t>
      </w:r>
      <w:r w:rsidRPr="00E61033">
        <w:t xml:space="preserve"> </w:t>
      </w:r>
      <w:r w:rsidR="003B56FA" w:rsidRPr="00E61033">
        <w:lastRenderedPageBreak/>
        <w:t>e</w:t>
      </w:r>
      <w:r w:rsidRPr="00E61033">
        <w:t>nsuring</w:t>
      </w:r>
      <w:r w:rsidR="00130AEC" w:rsidRPr="00E61033">
        <w:t xml:space="preserve"> parents and guardians of </w:t>
      </w:r>
      <w:r w:rsidR="00D37AB1">
        <w:t>PLAC</w:t>
      </w:r>
      <w:r w:rsidR="00130AEC" w:rsidRPr="00E61033">
        <w:t xml:space="preserve"> are reminded that they need to inform the school if their child is eligible to attract PP+</w:t>
      </w:r>
      <w:r w:rsidR="006D0497" w:rsidRPr="00E61033">
        <w:t>.</w:t>
      </w:r>
    </w:p>
    <w:p w14:paraId="54EC8728" w14:textId="75546C34" w:rsidR="00130AEC" w:rsidRPr="00E61033" w:rsidRDefault="000F1A3A" w:rsidP="00514D03">
      <w:pPr>
        <w:pStyle w:val="Default"/>
        <w:numPr>
          <w:ilvl w:val="1"/>
          <w:numId w:val="13"/>
        </w:numPr>
        <w:spacing w:after="158"/>
      </w:pPr>
      <w:r w:rsidRPr="00E61033">
        <w:t xml:space="preserve">Ensure </w:t>
      </w:r>
      <w:r w:rsidR="00D37AB1">
        <w:t>CLA and PLAC</w:t>
      </w:r>
      <w:r w:rsidRPr="00E61033">
        <w:t xml:space="preserve"> are</w:t>
      </w:r>
      <w:r w:rsidR="00130AEC" w:rsidRPr="00E61033">
        <w:t xml:space="preserve"> </w:t>
      </w:r>
      <w:r w:rsidRPr="00E61033">
        <w:t>prioritised for support; listened to; encouraged to participate; and believe they can achieve through an ethos of aspiration.</w:t>
      </w:r>
    </w:p>
    <w:p w14:paraId="523AE27A" w14:textId="7799EF7B" w:rsidR="00F02480" w:rsidRDefault="000F1A3A" w:rsidP="00BA3340">
      <w:pPr>
        <w:pStyle w:val="Default"/>
        <w:numPr>
          <w:ilvl w:val="1"/>
          <w:numId w:val="13"/>
        </w:numPr>
        <w:spacing w:after="158"/>
      </w:pPr>
      <w:r w:rsidRPr="00E61033">
        <w:t xml:space="preserve">The </w:t>
      </w:r>
      <w:r w:rsidR="008E28F1">
        <w:t>D</w:t>
      </w:r>
      <w:r w:rsidRPr="00E61033">
        <w:t>esigna</w:t>
      </w:r>
      <w:r w:rsidR="008E28F1">
        <w:t>t</w:t>
      </w:r>
      <w:r w:rsidRPr="00E61033">
        <w:t xml:space="preserve">ed </w:t>
      </w:r>
      <w:r w:rsidR="008E28F1">
        <w:t>T</w:t>
      </w:r>
      <w:r w:rsidRPr="00E61033">
        <w:t xml:space="preserve">eacher will </w:t>
      </w:r>
      <w:r w:rsidR="00485BD9" w:rsidRPr="00E61033">
        <w:t>co-chair</w:t>
      </w:r>
      <w:r w:rsidRPr="00E61033">
        <w:t xml:space="preserve"> Personal Education Plan (PEP) meetings </w:t>
      </w:r>
      <w:r w:rsidR="00485BD9" w:rsidRPr="00E61033">
        <w:t>and make a record of discussion</w:t>
      </w:r>
      <w:r w:rsidR="00D37AB1">
        <w:t>s</w:t>
      </w:r>
      <w:r w:rsidR="00485BD9" w:rsidRPr="00E61033">
        <w:t xml:space="preserve"> and decision</w:t>
      </w:r>
      <w:r w:rsidR="00D37AB1">
        <w:t xml:space="preserve">s, </w:t>
      </w:r>
      <w:r w:rsidR="00485BD9" w:rsidRPr="00E61033">
        <w:t>so that</w:t>
      </w:r>
      <w:r w:rsidRPr="00E61033">
        <w:t xml:space="preserve"> each child has access to the support the</w:t>
      </w:r>
      <w:r w:rsidR="00F91F69">
        <w:t>y</w:t>
      </w:r>
      <w:r w:rsidRPr="00E61033">
        <w:t xml:space="preserve"> need to achieve. </w:t>
      </w:r>
      <w:r w:rsidR="00E61033" w:rsidRPr="00E61033">
        <w:t>T</w:t>
      </w:r>
      <w:r w:rsidR="008658F6" w:rsidRPr="00E61033">
        <w:t xml:space="preserve">hese </w:t>
      </w:r>
      <w:r w:rsidR="00D37AB1">
        <w:t>meetings</w:t>
      </w:r>
      <w:r w:rsidR="00485BD9" w:rsidRPr="00E61033">
        <w:t xml:space="preserve"> </w:t>
      </w:r>
      <w:r w:rsidR="008658F6" w:rsidRPr="00E61033">
        <w:t xml:space="preserve">will take place </w:t>
      </w:r>
      <w:r w:rsidR="00485BD9" w:rsidRPr="00E61033">
        <w:t>a minimum of three</w:t>
      </w:r>
      <w:r w:rsidR="008658F6" w:rsidRPr="00E61033">
        <w:t xml:space="preserve"> times per academic year to review support and deploy effective resources.</w:t>
      </w:r>
    </w:p>
    <w:p w14:paraId="1E4C1F5D" w14:textId="466C6DAE" w:rsidR="00817560" w:rsidRDefault="008E28F1" w:rsidP="00817560">
      <w:pPr>
        <w:pStyle w:val="Default"/>
        <w:numPr>
          <w:ilvl w:val="1"/>
          <w:numId w:val="13"/>
        </w:numPr>
        <w:spacing w:after="158"/>
      </w:pPr>
      <w:r>
        <w:t xml:space="preserve">The Designated Teacher will closely monitor </w:t>
      </w:r>
      <w:r w:rsidR="005B4B4D">
        <w:t xml:space="preserve">school </w:t>
      </w:r>
      <w:r>
        <w:t xml:space="preserve">attendance and </w:t>
      </w:r>
      <w:r w:rsidR="00F02480">
        <w:t>suspension</w:t>
      </w:r>
      <w:r>
        <w:t xml:space="preserve">s. When a child is at risk of either a fixed term </w:t>
      </w:r>
      <w:r w:rsidR="00F02480">
        <w:t xml:space="preserve">suspension </w:t>
      </w:r>
      <w:r>
        <w:t>or permanent</w:t>
      </w:r>
      <w:r w:rsidR="00D37AB1">
        <w:t xml:space="preserve"> exclusion</w:t>
      </w:r>
      <w:r>
        <w:t>, the Designated Teacher</w:t>
      </w:r>
      <w:r w:rsidR="00F02480">
        <w:t xml:space="preserve"> -</w:t>
      </w:r>
      <w:r>
        <w:t xml:space="preserve"> working with the VSH</w:t>
      </w:r>
      <w:r w:rsidR="005B4B4D">
        <w:t>, social care</w:t>
      </w:r>
      <w:r w:rsidR="00F91F69">
        <w:t>,</w:t>
      </w:r>
      <w:r>
        <w:t xml:space="preserve"> child’s carers</w:t>
      </w:r>
      <w:r w:rsidR="00F02480">
        <w:t xml:space="preserve"> </w:t>
      </w:r>
      <w:r w:rsidR="00F91F69">
        <w:t xml:space="preserve">and where appropriate other professionals </w:t>
      </w:r>
      <w:r w:rsidR="00F02480">
        <w:t>-</w:t>
      </w:r>
      <w:r w:rsidR="00D37AB1">
        <w:t xml:space="preserve"> will be asked to</w:t>
      </w:r>
      <w:r>
        <w:t xml:space="preserve"> consider what additional assessment and support </w:t>
      </w:r>
      <w:r w:rsidR="005B4B4D">
        <w:t xml:space="preserve">is </w:t>
      </w:r>
      <w:r>
        <w:t>need</w:t>
      </w:r>
      <w:r w:rsidR="005B4B4D">
        <w:t>ed</w:t>
      </w:r>
      <w:r>
        <w:t xml:space="preserve"> to address the cause of the child’s behaviour and prevent the need for </w:t>
      </w:r>
      <w:r w:rsidR="00F02480">
        <w:t>suspension</w:t>
      </w:r>
      <w:r>
        <w:t>.</w:t>
      </w:r>
    </w:p>
    <w:p w14:paraId="7EFE0A9E" w14:textId="4FA1977B" w:rsidR="00BA3340" w:rsidRDefault="00BA3340" w:rsidP="00817560">
      <w:pPr>
        <w:pStyle w:val="Default"/>
        <w:numPr>
          <w:ilvl w:val="1"/>
          <w:numId w:val="13"/>
        </w:numPr>
        <w:spacing w:after="158"/>
      </w:pPr>
      <w:r>
        <w:t xml:space="preserve">At key points of transition, work in partnership with professionals, particularly in other education settings to ensure relevant and appropriate information is shared to help facilitate a positive transition. </w:t>
      </w:r>
    </w:p>
    <w:p w14:paraId="15BF3AE6" w14:textId="3D4B1077" w:rsidR="00BA3340" w:rsidRDefault="00BA3340" w:rsidP="00817560">
      <w:pPr>
        <w:pStyle w:val="Default"/>
        <w:numPr>
          <w:ilvl w:val="1"/>
          <w:numId w:val="13"/>
        </w:numPr>
        <w:spacing w:after="158"/>
      </w:pPr>
      <w:r>
        <w:t>Engage in appropriate research and CPD to support their own understanding of barriers faced by CLA and PLAC, and to keep abreast of any changes to guidance.</w:t>
      </w:r>
    </w:p>
    <w:p w14:paraId="79602118" w14:textId="28C60F67" w:rsidR="00E76BB8" w:rsidRDefault="00E76BB8" w:rsidP="00E76BB8">
      <w:pPr>
        <w:pStyle w:val="Default"/>
        <w:spacing w:after="158"/>
      </w:pPr>
      <w:r>
        <w:t xml:space="preserve">The past experiences of looked-after and previously looked-after children can impact on their behaviour </w:t>
      </w:r>
    </w:p>
    <w:p w14:paraId="1C1840D2" w14:textId="7189F38A" w:rsidR="00E76BB8" w:rsidRDefault="00E76BB8" w:rsidP="00E76BB8">
      <w:pPr>
        <w:pStyle w:val="Default"/>
        <w:spacing w:after="158"/>
      </w:pPr>
      <w:r>
        <w:t>Where a looked-after child is at risk of either suspension or permanent exclusion, the designated teacher will contact the relevant authority’s VSH as soon as possible so they can help the school decide how to support the child to improve their behaviour and avoid permanent exclusion becoming necessary.</w:t>
      </w:r>
    </w:p>
    <w:p w14:paraId="34447728" w14:textId="77777777" w:rsidR="008E28F1" w:rsidRPr="008E28F1" w:rsidRDefault="008E28F1" w:rsidP="008E28F1">
      <w:pPr>
        <w:autoSpaceDE w:val="0"/>
        <w:autoSpaceDN w:val="0"/>
        <w:adjustRightInd w:val="0"/>
        <w:spacing w:after="0" w:line="240" w:lineRule="auto"/>
        <w:rPr>
          <w:rFonts w:ascii="Arial" w:hAnsi="Arial" w:cs="Arial"/>
          <w:color w:val="000000"/>
          <w:sz w:val="24"/>
          <w:szCs w:val="24"/>
        </w:rPr>
      </w:pPr>
    </w:p>
    <w:p w14:paraId="02B1B194" w14:textId="2FC99FDB" w:rsidR="00876927" w:rsidRPr="00E61033" w:rsidRDefault="00876927" w:rsidP="00876927">
      <w:pPr>
        <w:rPr>
          <w:rFonts w:ascii="Arial" w:hAnsi="Arial" w:cs="Arial"/>
          <w:b/>
          <w:sz w:val="24"/>
          <w:szCs w:val="24"/>
          <w:u w:val="single"/>
        </w:rPr>
      </w:pPr>
      <w:r w:rsidRPr="00E61033">
        <w:rPr>
          <w:rFonts w:ascii="Arial" w:hAnsi="Arial" w:cs="Arial"/>
          <w:b/>
          <w:sz w:val="24"/>
          <w:szCs w:val="24"/>
          <w:u w:val="single"/>
        </w:rPr>
        <w:t>THE ROLE OF THE HEADTEACHER AND LEADERSHIP TEAM</w:t>
      </w:r>
    </w:p>
    <w:p w14:paraId="75F62C37" w14:textId="271D46E1" w:rsidR="00876927" w:rsidRPr="00C61F48" w:rsidRDefault="00876927" w:rsidP="00E61033">
      <w:pPr>
        <w:numPr>
          <w:ilvl w:val="0"/>
          <w:numId w:val="30"/>
        </w:numPr>
        <w:spacing w:after="0" w:line="240" w:lineRule="auto"/>
        <w:rPr>
          <w:rFonts w:ascii="Arial" w:hAnsi="Arial" w:cs="Arial"/>
          <w:sz w:val="24"/>
          <w:szCs w:val="24"/>
        </w:rPr>
      </w:pPr>
      <w:r w:rsidRPr="00C61F48">
        <w:rPr>
          <w:rFonts w:ascii="Arial" w:hAnsi="Arial" w:cs="Arial"/>
          <w:sz w:val="24"/>
          <w:szCs w:val="24"/>
        </w:rPr>
        <w:t xml:space="preserve">Provide a </w:t>
      </w:r>
      <w:r w:rsidR="00BA3340" w:rsidRPr="00C61F48">
        <w:rPr>
          <w:rFonts w:ascii="Arial" w:hAnsi="Arial" w:cs="Arial"/>
          <w:sz w:val="24"/>
          <w:szCs w:val="24"/>
        </w:rPr>
        <w:t>termly</w:t>
      </w:r>
      <w:r w:rsidRPr="00C61F48">
        <w:rPr>
          <w:rFonts w:ascii="Arial" w:hAnsi="Arial" w:cs="Arial"/>
          <w:sz w:val="24"/>
          <w:szCs w:val="24"/>
        </w:rPr>
        <w:t xml:space="preserve"> report on the provision for, and progress of, C</w:t>
      </w:r>
      <w:r w:rsidR="003B56FA" w:rsidRPr="00C61F48">
        <w:rPr>
          <w:rFonts w:ascii="Arial" w:hAnsi="Arial" w:cs="Arial"/>
          <w:sz w:val="24"/>
          <w:szCs w:val="24"/>
        </w:rPr>
        <w:t>LA and PLAC</w:t>
      </w:r>
      <w:r w:rsidRPr="00C61F48">
        <w:rPr>
          <w:rFonts w:ascii="Arial" w:hAnsi="Arial" w:cs="Arial"/>
          <w:sz w:val="24"/>
          <w:szCs w:val="24"/>
        </w:rPr>
        <w:t xml:space="preserve">, to the Governing </w:t>
      </w:r>
      <w:r w:rsidR="00817560" w:rsidRPr="00C61F48">
        <w:rPr>
          <w:rFonts w:ascii="Arial" w:hAnsi="Arial" w:cs="Arial"/>
          <w:sz w:val="24"/>
          <w:szCs w:val="24"/>
        </w:rPr>
        <w:t>b</w:t>
      </w:r>
      <w:r w:rsidRPr="00C61F48">
        <w:rPr>
          <w:rFonts w:ascii="Arial" w:hAnsi="Arial" w:cs="Arial"/>
          <w:sz w:val="24"/>
          <w:szCs w:val="24"/>
        </w:rPr>
        <w:t>ody.</w:t>
      </w:r>
    </w:p>
    <w:p w14:paraId="000B35B2" w14:textId="780126CC" w:rsidR="00876927" w:rsidRPr="00E61033" w:rsidRDefault="00876927" w:rsidP="00E61033">
      <w:pPr>
        <w:numPr>
          <w:ilvl w:val="0"/>
          <w:numId w:val="30"/>
        </w:numPr>
        <w:spacing w:after="0" w:line="240" w:lineRule="auto"/>
        <w:rPr>
          <w:rFonts w:ascii="Arial" w:hAnsi="Arial" w:cs="Arial"/>
          <w:sz w:val="24"/>
          <w:szCs w:val="24"/>
        </w:rPr>
      </w:pPr>
      <w:r w:rsidRPr="00E61033">
        <w:rPr>
          <w:rFonts w:ascii="Arial" w:hAnsi="Arial" w:cs="Arial"/>
          <w:sz w:val="24"/>
          <w:szCs w:val="24"/>
        </w:rPr>
        <w:t xml:space="preserve">Ensure staff are aware that the provision to support </w:t>
      </w:r>
      <w:r w:rsidR="00D37AB1">
        <w:rPr>
          <w:rFonts w:ascii="Arial" w:hAnsi="Arial" w:cs="Arial"/>
          <w:sz w:val="24"/>
          <w:szCs w:val="24"/>
        </w:rPr>
        <w:t>CLA and PLAC</w:t>
      </w:r>
      <w:r w:rsidRPr="00E61033">
        <w:rPr>
          <w:rFonts w:ascii="Arial" w:hAnsi="Arial" w:cs="Arial"/>
          <w:sz w:val="24"/>
          <w:szCs w:val="24"/>
        </w:rPr>
        <w:t xml:space="preserve"> is a key school priority.</w:t>
      </w:r>
    </w:p>
    <w:p w14:paraId="49178D82" w14:textId="26C6D84B" w:rsidR="00876927" w:rsidRPr="00E61033" w:rsidRDefault="00876927" w:rsidP="00E61033">
      <w:pPr>
        <w:numPr>
          <w:ilvl w:val="0"/>
          <w:numId w:val="30"/>
        </w:numPr>
        <w:spacing w:after="0" w:line="240" w:lineRule="auto"/>
        <w:rPr>
          <w:rFonts w:ascii="Arial" w:hAnsi="Arial" w:cs="Arial"/>
          <w:sz w:val="24"/>
          <w:szCs w:val="24"/>
        </w:rPr>
      </w:pPr>
      <w:r w:rsidRPr="00E61033">
        <w:rPr>
          <w:rFonts w:ascii="Arial" w:hAnsi="Arial" w:cs="Arial"/>
          <w:sz w:val="24"/>
          <w:szCs w:val="24"/>
        </w:rPr>
        <w:t xml:space="preserve">Give the Designated Teacher for </w:t>
      </w:r>
      <w:r w:rsidR="00D37AB1">
        <w:rPr>
          <w:rFonts w:ascii="Arial" w:hAnsi="Arial" w:cs="Arial"/>
          <w:sz w:val="24"/>
          <w:szCs w:val="24"/>
        </w:rPr>
        <w:t>CLA</w:t>
      </w:r>
      <w:r w:rsidRPr="00E61033">
        <w:rPr>
          <w:rFonts w:ascii="Arial" w:hAnsi="Arial" w:cs="Arial"/>
          <w:sz w:val="24"/>
          <w:szCs w:val="24"/>
        </w:rPr>
        <w:t xml:space="preserve"> and </w:t>
      </w:r>
      <w:r w:rsidR="00D37AB1">
        <w:rPr>
          <w:rFonts w:ascii="Arial" w:hAnsi="Arial" w:cs="Arial"/>
          <w:sz w:val="24"/>
          <w:szCs w:val="24"/>
        </w:rPr>
        <w:t>PLAC</w:t>
      </w:r>
      <w:r w:rsidRPr="00E61033">
        <w:rPr>
          <w:rFonts w:ascii="Arial" w:hAnsi="Arial" w:cs="Arial"/>
          <w:sz w:val="24"/>
          <w:szCs w:val="24"/>
        </w:rPr>
        <w:t xml:space="preserve">, the time and facilities to carry out </w:t>
      </w:r>
      <w:r w:rsidR="00BA3340">
        <w:rPr>
          <w:rFonts w:ascii="Arial" w:hAnsi="Arial" w:cs="Arial"/>
          <w:sz w:val="24"/>
          <w:szCs w:val="24"/>
        </w:rPr>
        <w:t>their</w:t>
      </w:r>
      <w:r w:rsidRPr="00E61033">
        <w:rPr>
          <w:rFonts w:ascii="Arial" w:hAnsi="Arial" w:cs="Arial"/>
          <w:sz w:val="24"/>
          <w:szCs w:val="24"/>
        </w:rPr>
        <w:t xml:space="preserve"> job description and to support them at all times in their work.</w:t>
      </w:r>
    </w:p>
    <w:p w14:paraId="279C95A3" w14:textId="4A77760E" w:rsidR="00876927" w:rsidRPr="00E61033" w:rsidRDefault="00876927" w:rsidP="00E61033">
      <w:pPr>
        <w:numPr>
          <w:ilvl w:val="0"/>
          <w:numId w:val="30"/>
        </w:numPr>
        <w:autoSpaceDE w:val="0"/>
        <w:autoSpaceDN w:val="0"/>
        <w:adjustRightInd w:val="0"/>
        <w:spacing w:after="0" w:line="240" w:lineRule="auto"/>
        <w:rPr>
          <w:rFonts w:ascii="Arial" w:hAnsi="Arial" w:cs="Arial"/>
          <w:color w:val="000000"/>
          <w:sz w:val="24"/>
          <w:szCs w:val="24"/>
        </w:rPr>
      </w:pPr>
      <w:r w:rsidRPr="00E61033">
        <w:rPr>
          <w:rFonts w:ascii="Arial" w:hAnsi="Arial" w:cs="Arial"/>
          <w:color w:val="000000"/>
          <w:sz w:val="24"/>
          <w:szCs w:val="24"/>
        </w:rPr>
        <w:t xml:space="preserve">Ensure the voice of </w:t>
      </w:r>
      <w:r w:rsidR="00D37AB1">
        <w:rPr>
          <w:rFonts w:ascii="Arial" w:hAnsi="Arial" w:cs="Arial"/>
          <w:color w:val="000000"/>
          <w:sz w:val="24"/>
          <w:szCs w:val="24"/>
        </w:rPr>
        <w:t>CLA and PLAC</w:t>
      </w:r>
      <w:r w:rsidRPr="00E61033">
        <w:rPr>
          <w:rFonts w:ascii="Arial" w:hAnsi="Arial" w:cs="Arial"/>
          <w:color w:val="000000"/>
          <w:sz w:val="24"/>
          <w:szCs w:val="24"/>
        </w:rPr>
        <w:t xml:space="preserve"> is a vital part of successfully understanding and meeting their needs. </w:t>
      </w:r>
    </w:p>
    <w:p w14:paraId="3D25546C" w14:textId="37A3E3C9" w:rsidR="00876927" w:rsidRPr="00E61033" w:rsidRDefault="00876927" w:rsidP="00E61033">
      <w:pPr>
        <w:numPr>
          <w:ilvl w:val="0"/>
          <w:numId w:val="30"/>
        </w:numPr>
        <w:spacing w:after="0" w:line="240" w:lineRule="auto"/>
        <w:rPr>
          <w:rFonts w:ascii="Arial" w:hAnsi="Arial" w:cs="Arial"/>
          <w:sz w:val="24"/>
          <w:szCs w:val="24"/>
        </w:rPr>
      </w:pPr>
      <w:r w:rsidRPr="00E61033">
        <w:rPr>
          <w:rFonts w:ascii="Arial" w:hAnsi="Arial" w:cs="Arial"/>
          <w:sz w:val="24"/>
          <w:szCs w:val="24"/>
        </w:rPr>
        <w:t xml:space="preserve">Ensure Pupil Premium </w:t>
      </w:r>
      <w:r w:rsidR="00E61033">
        <w:rPr>
          <w:rFonts w:ascii="Arial" w:hAnsi="Arial" w:cs="Arial"/>
          <w:sz w:val="24"/>
          <w:szCs w:val="24"/>
        </w:rPr>
        <w:t xml:space="preserve">Plus is </w:t>
      </w:r>
      <w:r w:rsidRPr="00E61033">
        <w:rPr>
          <w:rFonts w:ascii="Arial" w:hAnsi="Arial" w:cs="Arial"/>
          <w:sz w:val="24"/>
          <w:szCs w:val="24"/>
        </w:rPr>
        <w:t xml:space="preserve">allocated </w:t>
      </w:r>
      <w:r w:rsidR="00E61033">
        <w:rPr>
          <w:rFonts w:ascii="Arial" w:hAnsi="Arial" w:cs="Arial"/>
          <w:sz w:val="24"/>
          <w:szCs w:val="24"/>
        </w:rPr>
        <w:t>and</w:t>
      </w:r>
      <w:r w:rsidRPr="00E61033">
        <w:rPr>
          <w:rFonts w:ascii="Arial" w:hAnsi="Arial" w:cs="Arial"/>
          <w:sz w:val="24"/>
          <w:szCs w:val="24"/>
        </w:rPr>
        <w:t xml:space="preserve"> used for the benefit of </w:t>
      </w:r>
      <w:r w:rsidR="00D37AB1">
        <w:rPr>
          <w:rFonts w:ascii="Arial" w:hAnsi="Arial" w:cs="Arial"/>
          <w:sz w:val="24"/>
          <w:szCs w:val="24"/>
        </w:rPr>
        <w:t>CLA and PLAC</w:t>
      </w:r>
      <w:r w:rsidRPr="00E61033">
        <w:rPr>
          <w:rFonts w:ascii="Arial" w:hAnsi="Arial" w:cs="Arial"/>
          <w:sz w:val="24"/>
          <w:szCs w:val="24"/>
        </w:rPr>
        <w:t xml:space="preserve"> to support progress, attainment, engagement and well-being. </w:t>
      </w:r>
    </w:p>
    <w:p w14:paraId="4CA31EC0" w14:textId="7830284A" w:rsidR="00876927" w:rsidRPr="00E61033" w:rsidRDefault="00876927" w:rsidP="00E61033">
      <w:pPr>
        <w:numPr>
          <w:ilvl w:val="0"/>
          <w:numId w:val="30"/>
        </w:numPr>
        <w:spacing w:after="0" w:line="240" w:lineRule="auto"/>
        <w:rPr>
          <w:rFonts w:ascii="Arial" w:hAnsi="Arial" w:cs="Arial"/>
          <w:sz w:val="24"/>
          <w:szCs w:val="24"/>
        </w:rPr>
      </w:pPr>
      <w:r w:rsidRPr="00E61033">
        <w:rPr>
          <w:rFonts w:ascii="Arial" w:hAnsi="Arial" w:cs="Arial"/>
          <w:sz w:val="24"/>
          <w:szCs w:val="24"/>
        </w:rPr>
        <w:t xml:space="preserve">Provide </w:t>
      </w:r>
      <w:r w:rsidR="00E61033">
        <w:rPr>
          <w:rFonts w:ascii="Arial" w:hAnsi="Arial" w:cs="Arial"/>
          <w:sz w:val="24"/>
          <w:szCs w:val="24"/>
        </w:rPr>
        <w:t>c</w:t>
      </w:r>
      <w:r w:rsidRPr="00E61033">
        <w:rPr>
          <w:rFonts w:ascii="Arial" w:hAnsi="Arial" w:cs="Arial"/>
          <w:sz w:val="24"/>
          <w:szCs w:val="24"/>
        </w:rPr>
        <w:t xml:space="preserve">ontinuing </w:t>
      </w:r>
      <w:r w:rsidR="00E61033">
        <w:rPr>
          <w:rFonts w:ascii="Arial" w:hAnsi="Arial" w:cs="Arial"/>
          <w:sz w:val="24"/>
          <w:szCs w:val="24"/>
        </w:rPr>
        <w:t>p</w:t>
      </w:r>
      <w:r w:rsidRPr="00E61033">
        <w:rPr>
          <w:rFonts w:ascii="Arial" w:hAnsi="Arial" w:cs="Arial"/>
          <w:sz w:val="24"/>
          <w:szCs w:val="24"/>
        </w:rPr>
        <w:t xml:space="preserve">rofessional </w:t>
      </w:r>
      <w:r w:rsidR="00E61033">
        <w:rPr>
          <w:rFonts w:ascii="Arial" w:hAnsi="Arial" w:cs="Arial"/>
          <w:sz w:val="24"/>
          <w:szCs w:val="24"/>
        </w:rPr>
        <w:t>d</w:t>
      </w:r>
      <w:r w:rsidRPr="00E61033">
        <w:rPr>
          <w:rFonts w:ascii="Arial" w:hAnsi="Arial" w:cs="Arial"/>
          <w:sz w:val="24"/>
          <w:szCs w:val="24"/>
        </w:rPr>
        <w:t xml:space="preserve">evelopment for staff on issues pertaining to </w:t>
      </w:r>
      <w:r w:rsidR="00D37AB1">
        <w:rPr>
          <w:rFonts w:ascii="Arial" w:hAnsi="Arial" w:cs="Arial"/>
          <w:sz w:val="24"/>
          <w:szCs w:val="24"/>
        </w:rPr>
        <w:t>CLA and PLAC</w:t>
      </w:r>
      <w:r w:rsidRPr="00E61033">
        <w:rPr>
          <w:rFonts w:ascii="Arial" w:hAnsi="Arial" w:cs="Arial"/>
          <w:sz w:val="24"/>
          <w:szCs w:val="24"/>
        </w:rPr>
        <w:t>, such as Attachment and Trauma.</w:t>
      </w:r>
    </w:p>
    <w:p w14:paraId="0FBB5936" w14:textId="5BC5CEA3" w:rsidR="008E0CFF" w:rsidRPr="00BA3340" w:rsidRDefault="00876927" w:rsidP="003B56FA">
      <w:pPr>
        <w:numPr>
          <w:ilvl w:val="0"/>
          <w:numId w:val="30"/>
        </w:numPr>
        <w:spacing w:after="0" w:line="240" w:lineRule="auto"/>
        <w:rPr>
          <w:rFonts w:ascii="Arial" w:hAnsi="Arial" w:cs="Arial"/>
          <w:sz w:val="24"/>
          <w:szCs w:val="24"/>
        </w:rPr>
      </w:pPr>
      <w:r w:rsidRPr="00E61033">
        <w:rPr>
          <w:rFonts w:ascii="Arial" w:hAnsi="Arial" w:cs="Arial"/>
          <w:sz w:val="24"/>
          <w:szCs w:val="24"/>
        </w:rPr>
        <w:t>Work in partnership with the Virtual School, Children</w:t>
      </w:r>
      <w:r w:rsidR="00D37AB1">
        <w:rPr>
          <w:rFonts w:ascii="Arial" w:hAnsi="Arial" w:cs="Arial"/>
          <w:sz w:val="24"/>
          <w:szCs w:val="24"/>
        </w:rPr>
        <w:t>’s</w:t>
      </w:r>
      <w:r w:rsidRPr="00E61033">
        <w:rPr>
          <w:rFonts w:ascii="Arial" w:hAnsi="Arial" w:cs="Arial"/>
          <w:sz w:val="24"/>
          <w:szCs w:val="24"/>
        </w:rPr>
        <w:t xml:space="preserve"> Social Care and other relevant services to share information and promote progress and achievement.</w:t>
      </w:r>
    </w:p>
    <w:p w14:paraId="1A7F7F88" w14:textId="77777777" w:rsidR="008E0CFF" w:rsidRPr="00E61033" w:rsidRDefault="008E0CFF" w:rsidP="008E0CFF">
      <w:pPr>
        <w:spacing w:after="0" w:line="240" w:lineRule="auto"/>
        <w:jc w:val="center"/>
        <w:rPr>
          <w:rFonts w:ascii="Arial" w:eastAsia="Times New Roman" w:hAnsi="Arial" w:cs="Times New Roman"/>
          <w:b/>
          <w:sz w:val="24"/>
          <w:szCs w:val="24"/>
          <w:u w:val="single"/>
        </w:rPr>
      </w:pPr>
    </w:p>
    <w:p w14:paraId="29667890" w14:textId="215A2664" w:rsidR="008E0CFF" w:rsidRPr="00E61033" w:rsidRDefault="008E0CFF" w:rsidP="00E61033">
      <w:pPr>
        <w:spacing w:after="0" w:line="240" w:lineRule="auto"/>
        <w:rPr>
          <w:rFonts w:ascii="Arial" w:eastAsia="Times New Roman" w:hAnsi="Arial" w:cs="Times New Roman"/>
          <w:b/>
          <w:sz w:val="24"/>
          <w:szCs w:val="24"/>
          <w:u w:val="single"/>
        </w:rPr>
      </w:pPr>
      <w:r w:rsidRPr="00E61033">
        <w:rPr>
          <w:rFonts w:ascii="Arial" w:eastAsia="Times New Roman" w:hAnsi="Arial" w:cs="Times New Roman"/>
          <w:b/>
          <w:sz w:val="24"/>
          <w:szCs w:val="24"/>
          <w:u w:val="single"/>
        </w:rPr>
        <w:lastRenderedPageBreak/>
        <w:t xml:space="preserve">ALL SCHOOL STAFF WILL </w:t>
      </w:r>
      <w:r w:rsidRPr="00E61033">
        <w:rPr>
          <w:rFonts w:ascii="Arial" w:eastAsia="Times New Roman" w:hAnsi="Arial" w:cs="Times New Roman"/>
          <w:b/>
          <w:sz w:val="24"/>
          <w:szCs w:val="24"/>
          <w:u w:val="single"/>
        </w:rPr>
        <w:br/>
      </w:r>
    </w:p>
    <w:p w14:paraId="5B2BFDC2" w14:textId="62F1D1B4" w:rsidR="008E0CFF" w:rsidRPr="00E61033" w:rsidRDefault="00E61033" w:rsidP="008E0CFF">
      <w:pPr>
        <w:pStyle w:val="ListParagraph"/>
        <w:numPr>
          <w:ilvl w:val="0"/>
          <w:numId w:val="25"/>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H</w:t>
      </w:r>
      <w:r w:rsidR="008E0CFF" w:rsidRPr="00E61033">
        <w:rPr>
          <w:rFonts w:ascii="Arial" w:eastAsia="Times New Roman" w:hAnsi="Arial" w:cs="Times New Roman"/>
          <w:sz w:val="24"/>
          <w:szCs w:val="24"/>
        </w:rPr>
        <w:t>ave high expectations</w:t>
      </w:r>
      <w:r w:rsidR="00D37AB1">
        <w:rPr>
          <w:rFonts w:ascii="Arial" w:eastAsia="Times New Roman" w:hAnsi="Arial" w:cs="Times New Roman"/>
          <w:sz w:val="24"/>
          <w:szCs w:val="24"/>
        </w:rPr>
        <w:t xml:space="preserve"> of and aspirations for </w:t>
      </w:r>
      <w:r w:rsidR="008E0CFF" w:rsidRPr="00E61033">
        <w:rPr>
          <w:rFonts w:ascii="Arial" w:eastAsia="Times New Roman" w:hAnsi="Arial" w:cs="Times New Roman"/>
          <w:sz w:val="24"/>
          <w:szCs w:val="24"/>
        </w:rPr>
        <w:t>CLA and PLAC’s learning and set targets to accelerate educational progress</w:t>
      </w:r>
      <w:r w:rsidR="00D37AB1">
        <w:rPr>
          <w:rFonts w:ascii="Arial" w:eastAsia="Times New Roman" w:hAnsi="Arial" w:cs="Times New Roman"/>
          <w:sz w:val="24"/>
          <w:szCs w:val="24"/>
        </w:rPr>
        <w:t>.</w:t>
      </w:r>
    </w:p>
    <w:p w14:paraId="41B2E653" w14:textId="492F4C53" w:rsidR="008E0CFF" w:rsidRPr="00E61033" w:rsidRDefault="00E61033" w:rsidP="008E0CFF">
      <w:pPr>
        <w:pStyle w:val="ListParagraph"/>
        <w:numPr>
          <w:ilvl w:val="0"/>
          <w:numId w:val="25"/>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B</w:t>
      </w:r>
      <w:r w:rsidR="008E0CFF" w:rsidRPr="00E61033">
        <w:rPr>
          <w:rFonts w:ascii="Arial" w:eastAsia="Times New Roman" w:hAnsi="Arial" w:cs="Times New Roman"/>
          <w:sz w:val="24"/>
          <w:szCs w:val="24"/>
        </w:rPr>
        <w:t>e aware of the emotional, psychological and social effects of loss and separation (attachment awareness) from birth families and that some children may find it difficult to build relationships of trust with adults because of their experiences, and how this might affect the child’s behaviou</w:t>
      </w:r>
      <w:r w:rsidR="00D37AB1">
        <w:rPr>
          <w:rFonts w:ascii="Arial" w:eastAsia="Times New Roman" w:hAnsi="Arial" w:cs="Times New Roman"/>
          <w:sz w:val="24"/>
          <w:szCs w:val="24"/>
        </w:rPr>
        <w:t>r.</w:t>
      </w:r>
    </w:p>
    <w:p w14:paraId="0F8BAC7B" w14:textId="37932D4C" w:rsidR="00F02480" w:rsidRPr="00BA3340" w:rsidRDefault="00AF0129" w:rsidP="00BA3340">
      <w:pPr>
        <w:pStyle w:val="ListParagraph"/>
        <w:numPr>
          <w:ilvl w:val="0"/>
          <w:numId w:val="25"/>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U</w:t>
      </w:r>
      <w:r w:rsidR="008E0CFF" w:rsidRPr="00E61033">
        <w:rPr>
          <w:rFonts w:ascii="Arial" w:eastAsia="Times New Roman" w:hAnsi="Arial" w:cs="Times New Roman"/>
          <w:sz w:val="24"/>
          <w:szCs w:val="24"/>
        </w:rPr>
        <w:t xml:space="preserve">nderstand how important it is to see CLA and PLAC as individuals rather than as a homogeneous group, not publicly treat them differently from their peers, and show sensitivity about who else knows about their </w:t>
      </w:r>
      <w:r w:rsidR="00D37AB1">
        <w:rPr>
          <w:rFonts w:ascii="Arial" w:eastAsia="Times New Roman" w:hAnsi="Arial" w:cs="Times New Roman"/>
          <w:sz w:val="24"/>
          <w:szCs w:val="24"/>
        </w:rPr>
        <w:t>legal status.</w:t>
      </w:r>
    </w:p>
    <w:p w14:paraId="7799BBA6" w14:textId="2037963F" w:rsidR="008E0CFF" w:rsidRDefault="00AF0129" w:rsidP="008E0CFF">
      <w:pPr>
        <w:pStyle w:val="ListParagraph"/>
        <w:numPr>
          <w:ilvl w:val="0"/>
          <w:numId w:val="25"/>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A</w:t>
      </w:r>
      <w:r w:rsidR="008E0CFF">
        <w:rPr>
          <w:rFonts w:ascii="Arial" w:eastAsia="Times New Roman" w:hAnsi="Arial" w:cs="Times New Roman"/>
          <w:sz w:val="24"/>
          <w:szCs w:val="24"/>
        </w:rPr>
        <w:t xml:space="preserve">ppreciate the central importance of the PEP in helping to create a shared understanding between teachers, carers, social workers and, most importantly, the child’s own understanding of how they are being supported; </w:t>
      </w:r>
    </w:p>
    <w:p w14:paraId="38245C82" w14:textId="0B5A7E8D" w:rsidR="00F02480" w:rsidRPr="00BA3340" w:rsidRDefault="00AF0129" w:rsidP="00BA3340">
      <w:pPr>
        <w:pStyle w:val="ListParagraph"/>
        <w:numPr>
          <w:ilvl w:val="0"/>
          <w:numId w:val="25"/>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H</w:t>
      </w:r>
      <w:r w:rsidR="008E0CFF">
        <w:rPr>
          <w:rFonts w:ascii="Arial" w:eastAsia="Times New Roman" w:hAnsi="Arial" w:cs="Times New Roman"/>
          <w:sz w:val="24"/>
          <w:szCs w:val="24"/>
        </w:rPr>
        <w:t>ave the level of understanding they need of the role of social workers, Virtual School Heads and carers, and how the function of the PEP fits into the wider care planning duties of the authority which looks after the child;</w:t>
      </w:r>
    </w:p>
    <w:p w14:paraId="026705AB" w14:textId="4AC9BB54" w:rsidR="008E0CFF" w:rsidRDefault="008E28F1" w:rsidP="008E0CFF">
      <w:pPr>
        <w:pStyle w:val="ListParagraph"/>
        <w:numPr>
          <w:ilvl w:val="0"/>
          <w:numId w:val="25"/>
        </w:numPr>
        <w:spacing w:after="0" w:line="240" w:lineRule="auto"/>
        <w:jc w:val="both"/>
        <w:rPr>
          <w:rFonts w:ascii="Arial" w:eastAsia="Times New Roman" w:hAnsi="Arial" w:cs="Times New Roman"/>
          <w:sz w:val="24"/>
          <w:szCs w:val="24"/>
        </w:rPr>
      </w:pPr>
      <w:r>
        <w:rPr>
          <w:rFonts w:ascii="Arial" w:eastAsia="Times New Roman" w:hAnsi="Arial" w:cs="Times New Roman"/>
          <w:sz w:val="24"/>
          <w:szCs w:val="24"/>
        </w:rPr>
        <w:t>F</w:t>
      </w:r>
      <w:r w:rsidR="008E0CFF">
        <w:rPr>
          <w:rFonts w:ascii="Arial" w:eastAsia="Times New Roman" w:hAnsi="Arial" w:cs="Times New Roman"/>
          <w:sz w:val="24"/>
          <w:szCs w:val="24"/>
        </w:rPr>
        <w:t xml:space="preserve">or PLAC, understand the importance of involving the child’s parents or guardians in decisions affecting their child’s education, and be a contact for parents or guardians who want advice or have concerns about their child’s progress at school.  </w:t>
      </w:r>
    </w:p>
    <w:p w14:paraId="7D8A8A9F" w14:textId="46F4E960" w:rsidR="008E0CFF" w:rsidRDefault="008E0CFF" w:rsidP="00374A80">
      <w:pPr>
        <w:pStyle w:val="Default"/>
      </w:pPr>
    </w:p>
    <w:p w14:paraId="3CA9EC34" w14:textId="5DD7690C" w:rsidR="008E0CFF" w:rsidRDefault="008E0CFF" w:rsidP="00374A80">
      <w:pPr>
        <w:pStyle w:val="Default"/>
      </w:pPr>
    </w:p>
    <w:p w14:paraId="2BE5C940" w14:textId="77777777" w:rsidR="008E0CFF" w:rsidRDefault="008E0CFF" w:rsidP="00374A80">
      <w:pPr>
        <w:pStyle w:val="Default"/>
      </w:pPr>
    </w:p>
    <w:p w14:paraId="71EC0AF0" w14:textId="3120A50E" w:rsidR="00901D06" w:rsidRPr="00E178A2" w:rsidRDefault="00901D06" w:rsidP="00E178A2">
      <w:pPr>
        <w:pStyle w:val="Default"/>
        <w:rPr>
          <w:i/>
          <w:color w:val="FF0000"/>
          <w:sz w:val="23"/>
          <w:szCs w:val="23"/>
        </w:rPr>
      </w:pPr>
    </w:p>
    <w:p w14:paraId="3A2A53A9" w14:textId="04D841E1" w:rsidR="008507B4" w:rsidRDefault="008507B4" w:rsidP="00901D06">
      <w:pPr>
        <w:pStyle w:val="Default"/>
        <w:spacing w:after="93"/>
        <w:rPr>
          <w:i/>
          <w:color w:val="FF0000"/>
          <w:sz w:val="23"/>
          <w:szCs w:val="23"/>
        </w:rPr>
      </w:pPr>
    </w:p>
    <w:p w14:paraId="77641327" w14:textId="77777777" w:rsidR="008507B4" w:rsidRPr="00901D06" w:rsidRDefault="008507B4" w:rsidP="00901D06">
      <w:pPr>
        <w:pStyle w:val="Default"/>
        <w:spacing w:after="93"/>
        <w:rPr>
          <w:i/>
          <w:sz w:val="23"/>
          <w:szCs w:val="23"/>
        </w:rPr>
      </w:pPr>
    </w:p>
    <w:sectPr w:rsidR="008507B4" w:rsidRPr="00901D06" w:rsidSect="00E76BB8">
      <w:headerReference w:type="default" r:id="rId9"/>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CBFD2" w14:textId="77777777" w:rsidR="006F2337" w:rsidRDefault="006F2337" w:rsidP="00C338F8">
      <w:pPr>
        <w:spacing w:after="0" w:line="240" w:lineRule="auto"/>
      </w:pPr>
      <w:r>
        <w:separator/>
      </w:r>
    </w:p>
  </w:endnote>
  <w:endnote w:type="continuationSeparator" w:id="0">
    <w:p w14:paraId="68D8EC6B" w14:textId="77777777" w:rsidR="006F2337" w:rsidRDefault="006F2337" w:rsidP="00C33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066743"/>
      <w:docPartObj>
        <w:docPartGallery w:val="Page Numbers (Bottom of Page)"/>
        <w:docPartUnique/>
      </w:docPartObj>
    </w:sdtPr>
    <w:sdtEndPr>
      <w:rPr>
        <w:noProof/>
      </w:rPr>
    </w:sdtEndPr>
    <w:sdtContent>
      <w:p w14:paraId="4CE14C1B" w14:textId="77777777" w:rsidR="004C5A14" w:rsidRDefault="004C5A14">
        <w:pPr>
          <w:pStyle w:val="Footer"/>
          <w:jc w:val="right"/>
        </w:pPr>
        <w:r>
          <w:fldChar w:fldCharType="begin"/>
        </w:r>
        <w:r>
          <w:instrText xml:space="preserve"> PAGE   \* MERGEFORMAT </w:instrText>
        </w:r>
        <w:r>
          <w:fldChar w:fldCharType="separate"/>
        </w:r>
        <w:r w:rsidR="004B73DB">
          <w:rPr>
            <w:noProof/>
          </w:rPr>
          <w:t>1</w:t>
        </w:r>
        <w:r>
          <w:rPr>
            <w:noProof/>
          </w:rPr>
          <w:fldChar w:fldCharType="end"/>
        </w:r>
      </w:p>
    </w:sdtContent>
  </w:sdt>
  <w:p w14:paraId="7A319294" w14:textId="77777777" w:rsidR="004C5A14" w:rsidRDefault="004C5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D31F" w14:textId="77777777" w:rsidR="006F2337" w:rsidRDefault="006F2337" w:rsidP="00C338F8">
      <w:pPr>
        <w:spacing w:after="0" w:line="240" w:lineRule="auto"/>
      </w:pPr>
      <w:r>
        <w:separator/>
      </w:r>
    </w:p>
  </w:footnote>
  <w:footnote w:type="continuationSeparator" w:id="0">
    <w:p w14:paraId="51DDB5CD" w14:textId="77777777" w:rsidR="006F2337" w:rsidRDefault="006F2337" w:rsidP="00C33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84FDC" w14:textId="77777777" w:rsidR="00C338F8" w:rsidRDefault="00C33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B4E"/>
    <w:multiLevelType w:val="hybridMultilevel"/>
    <w:tmpl w:val="284C378A"/>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92B34"/>
    <w:multiLevelType w:val="hybridMultilevel"/>
    <w:tmpl w:val="28909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E7B57"/>
    <w:multiLevelType w:val="hybridMultilevel"/>
    <w:tmpl w:val="5890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90801"/>
    <w:multiLevelType w:val="hybridMultilevel"/>
    <w:tmpl w:val="8424D2B4"/>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4" w15:restartNumberingAfterBreak="0">
    <w:nsid w:val="106E7B0D"/>
    <w:multiLevelType w:val="hybridMultilevel"/>
    <w:tmpl w:val="D67CE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368D2"/>
    <w:multiLevelType w:val="hybridMultilevel"/>
    <w:tmpl w:val="2412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55284"/>
    <w:multiLevelType w:val="hybridMultilevel"/>
    <w:tmpl w:val="D622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5374D"/>
    <w:multiLevelType w:val="hybridMultilevel"/>
    <w:tmpl w:val="7C068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2F3C5C"/>
    <w:multiLevelType w:val="hybridMultilevel"/>
    <w:tmpl w:val="8AFEB4B0"/>
    <w:lvl w:ilvl="0" w:tplc="0809000B">
      <w:start w:val="1"/>
      <w:numFmt w:val="bullet"/>
      <w:lvlText w:val=""/>
      <w:lvlJc w:val="left"/>
      <w:pPr>
        <w:ind w:left="2160" w:hanging="360"/>
      </w:pPr>
      <w:rPr>
        <w:rFonts w:ascii="Wingdings" w:hAnsi="Wingdings"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4EB739F"/>
    <w:multiLevelType w:val="hybridMultilevel"/>
    <w:tmpl w:val="9868797C"/>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B30AB"/>
    <w:multiLevelType w:val="hybridMultilevel"/>
    <w:tmpl w:val="ECC6F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80E9D"/>
    <w:multiLevelType w:val="hybridMultilevel"/>
    <w:tmpl w:val="AE9647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4A6E98"/>
    <w:multiLevelType w:val="hybridMultilevel"/>
    <w:tmpl w:val="21BA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962EA"/>
    <w:multiLevelType w:val="hybridMultilevel"/>
    <w:tmpl w:val="E6AE2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161B97"/>
    <w:multiLevelType w:val="hybridMultilevel"/>
    <w:tmpl w:val="4D926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9082C"/>
    <w:multiLevelType w:val="hybridMultilevel"/>
    <w:tmpl w:val="5E2E6424"/>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4B6688C"/>
    <w:multiLevelType w:val="hybridMultilevel"/>
    <w:tmpl w:val="02DAE2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F927BCB"/>
    <w:multiLevelType w:val="hybridMultilevel"/>
    <w:tmpl w:val="CD48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13563"/>
    <w:multiLevelType w:val="hybridMultilevel"/>
    <w:tmpl w:val="C944B6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2322A1E"/>
    <w:multiLevelType w:val="hybridMultilevel"/>
    <w:tmpl w:val="F6E0939A"/>
    <w:lvl w:ilvl="0" w:tplc="0809000B">
      <w:start w:val="1"/>
      <w:numFmt w:val="bullet"/>
      <w:lvlText w:val=""/>
      <w:lvlJc w:val="left"/>
      <w:pPr>
        <w:ind w:left="786" w:hanging="360"/>
      </w:pPr>
      <w:rPr>
        <w:rFonts w:ascii="Wingdings" w:hAnsi="Wingding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0" w15:restartNumberingAfterBreak="0">
    <w:nsid w:val="444E3312"/>
    <w:multiLevelType w:val="hybridMultilevel"/>
    <w:tmpl w:val="10FCDD7C"/>
    <w:lvl w:ilvl="0" w:tplc="0809000B">
      <w:start w:val="1"/>
      <w:numFmt w:val="bullet"/>
      <w:lvlText w:val=""/>
      <w:lvlJc w:val="left"/>
      <w:pPr>
        <w:ind w:left="2160" w:hanging="360"/>
      </w:pPr>
      <w:rPr>
        <w:rFonts w:ascii="Wingdings" w:hAnsi="Wingdings"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6F03582"/>
    <w:multiLevelType w:val="hybridMultilevel"/>
    <w:tmpl w:val="46742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725F05"/>
    <w:multiLevelType w:val="hybridMultilevel"/>
    <w:tmpl w:val="3D1E1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3A793F"/>
    <w:multiLevelType w:val="hybridMultilevel"/>
    <w:tmpl w:val="53A67DF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4D821B2"/>
    <w:multiLevelType w:val="hybridMultilevel"/>
    <w:tmpl w:val="C7F0CFAA"/>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095262"/>
    <w:multiLevelType w:val="hybridMultilevel"/>
    <w:tmpl w:val="801AF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18562B"/>
    <w:multiLevelType w:val="hybridMultilevel"/>
    <w:tmpl w:val="D9E6D0EC"/>
    <w:lvl w:ilvl="0" w:tplc="0809000B">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7755300"/>
    <w:multiLevelType w:val="hybridMultilevel"/>
    <w:tmpl w:val="E352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C36DF4"/>
    <w:multiLevelType w:val="hybridMultilevel"/>
    <w:tmpl w:val="F75A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246E1F"/>
    <w:multiLevelType w:val="hybridMultilevel"/>
    <w:tmpl w:val="C694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06E6E"/>
    <w:multiLevelType w:val="hybridMultilevel"/>
    <w:tmpl w:val="8E92F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268786">
    <w:abstractNumId w:val="5"/>
  </w:num>
  <w:num w:numId="2" w16cid:durableId="1902475466">
    <w:abstractNumId w:val="17"/>
  </w:num>
  <w:num w:numId="3" w16cid:durableId="2015917330">
    <w:abstractNumId w:val="22"/>
  </w:num>
  <w:num w:numId="4" w16cid:durableId="1545943660">
    <w:abstractNumId w:val="27"/>
  </w:num>
  <w:num w:numId="5" w16cid:durableId="386998648">
    <w:abstractNumId w:val="6"/>
  </w:num>
  <w:num w:numId="6" w16cid:durableId="724986750">
    <w:abstractNumId w:val="29"/>
  </w:num>
  <w:num w:numId="7" w16cid:durableId="423503569">
    <w:abstractNumId w:val="30"/>
  </w:num>
  <w:num w:numId="8" w16cid:durableId="276839892">
    <w:abstractNumId w:val="12"/>
  </w:num>
  <w:num w:numId="9" w16cid:durableId="871309963">
    <w:abstractNumId w:val="2"/>
  </w:num>
  <w:num w:numId="10" w16cid:durableId="1421756946">
    <w:abstractNumId w:val="10"/>
  </w:num>
  <w:num w:numId="11" w16cid:durableId="528840383">
    <w:abstractNumId w:val="28"/>
  </w:num>
  <w:num w:numId="12" w16cid:durableId="287199189">
    <w:abstractNumId w:val="7"/>
  </w:num>
  <w:num w:numId="13" w16cid:durableId="798500273">
    <w:abstractNumId w:val="9"/>
  </w:num>
  <w:num w:numId="14" w16cid:durableId="1712000444">
    <w:abstractNumId w:val="24"/>
  </w:num>
  <w:num w:numId="15" w16cid:durableId="2028018094">
    <w:abstractNumId w:val="1"/>
  </w:num>
  <w:num w:numId="16" w16cid:durableId="1986272600">
    <w:abstractNumId w:val="8"/>
  </w:num>
  <w:num w:numId="17" w16cid:durableId="1167598597">
    <w:abstractNumId w:val="20"/>
  </w:num>
  <w:num w:numId="18" w16cid:durableId="564293591">
    <w:abstractNumId w:val="16"/>
  </w:num>
  <w:num w:numId="19" w16cid:durableId="964966591">
    <w:abstractNumId w:val="13"/>
  </w:num>
  <w:num w:numId="20" w16cid:durableId="1390613394">
    <w:abstractNumId w:val="11"/>
  </w:num>
  <w:num w:numId="21" w16cid:durableId="4488587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11991507">
    <w:abstractNumId w:val="3"/>
  </w:num>
  <w:num w:numId="23" w16cid:durableId="1196429411">
    <w:abstractNumId w:val="19"/>
  </w:num>
  <w:num w:numId="24" w16cid:durableId="130710526">
    <w:abstractNumId w:val="23"/>
    <w:lvlOverride w:ilvl="0">
      <w:startOverride w:val="1"/>
    </w:lvlOverride>
    <w:lvlOverride w:ilvl="1"/>
    <w:lvlOverride w:ilvl="2"/>
    <w:lvlOverride w:ilvl="3"/>
    <w:lvlOverride w:ilvl="4"/>
    <w:lvlOverride w:ilvl="5"/>
    <w:lvlOverride w:ilvl="6"/>
    <w:lvlOverride w:ilvl="7"/>
    <w:lvlOverride w:ilvl="8"/>
  </w:num>
  <w:num w:numId="25" w16cid:durableId="2138571137">
    <w:abstractNumId w:val="18"/>
  </w:num>
  <w:num w:numId="26" w16cid:durableId="1340540416">
    <w:abstractNumId w:val="14"/>
  </w:num>
  <w:num w:numId="27" w16cid:durableId="286400904">
    <w:abstractNumId w:val="21"/>
  </w:num>
  <w:num w:numId="28" w16cid:durableId="133639528">
    <w:abstractNumId w:val="4"/>
  </w:num>
  <w:num w:numId="29" w16cid:durableId="416634000">
    <w:abstractNumId w:val="15"/>
  </w:num>
  <w:num w:numId="30" w16cid:durableId="1502085447">
    <w:abstractNumId w:val="26"/>
  </w:num>
  <w:num w:numId="31" w16cid:durableId="1200974655">
    <w:abstractNumId w:val="25"/>
  </w:num>
  <w:num w:numId="32" w16cid:durableId="1425493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35B"/>
    <w:rsid w:val="00081FCA"/>
    <w:rsid w:val="00097C41"/>
    <w:rsid w:val="000E6454"/>
    <w:rsid w:val="000F1A3A"/>
    <w:rsid w:val="00130AEC"/>
    <w:rsid w:val="00186D51"/>
    <w:rsid w:val="001D39F5"/>
    <w:rsid w:val="002519C6"/>
    <w:rsid w:val="00271770"/>
    <w:rsid w:val="002974F3"/>
    <w:rsid w:val="002B7580"/>
    <w:rsid w:val="002E3316"/>
    <w:rsid w:val="003265FD"/>
    <w:rsid w:val="00374A80"/>
    <w:rsid w:val="00397D6A"/>
    <w:rsid w:val="003B4A33"/>
    <w:rsid w:val="003B56FA"/>
    <w:rsid w:val="003E6A0B"/>
    <w:rsid w:val="00485BD9"/>
    <w:rsid w:val="004B73DB"/>
    <w:rsid w:val="004C5A14"/>
    <w:rsid w:val="004D2242"/>
    <w:rsid w:val="004E42E0"/>
    <w:rsid w:val="00514D03"/>
    <w:rsid w:val="005809DF"/>
    <w:rsid w:val="00587CFB"/>
    <w:rsid w:val="005B4B4D"/>
    <w:rsid w:val="005D6092"/>
    <w:rsid w:val="005F11FF"/>
    <w:rsid w:val="00656D01"/>
    <w:rsid w:val="006D0497"/>
    <w:rsid w:val="006F2337"/>
    <w:rsid w:val="007B2E52"/>
    <w:rsid w:val="00817560"/>
    <w:rsid w:val="008507B4"/>
    <w:rsid w:val="008658F6"/>
    <w:rsid w:val="00876927"/>
    <w:rsid w:val="008E0CFF"/>
    <w:rsid w:val="008E28F1"/>
    <w:rsid w:val="008E4219"/>
    <w:rsid w:val="00901D06"/>
    <w:rsid w:val="00916F96"/>
    <w:rsid w:val="00922A5D"/>
    <w:rsid w:val="00940FB4"/>
    <w:rsid w:val="00A5535B"/>
    <w:rsid w:val="00AF0129"/>
    <w:rsid w:val="00B215FF"/>
    <w:rsid w:val="00BA3340"/>
    <w:rsid w:val="00BA5DF1"/>
    <w:rsid w:val="00C338F8"/>
    <w:rsid w:val="00C61F48"/>
    <w:rsid w:val="00C663F5"/>
    <w:rsid w:val="00C804B1"/>
    <w:rsid w:val="00CB2378"/>
    <w:rsid w:val="00CC78AC"/>
    <w:rsid w:val="00CE151F"/>
    <w:rsid w:val="00CF70BF"/>
    <w:rsid w:val="00D12D58"/>
    <w:rsid w:val="00D12F55"/>
    <w:rsid w:val="00D37AB1"/>
    <w:rsid w:val="00E178A2"/>
    <w:rsid w:val="00E61033"/>
    <w:rsid w:val="00E76BB8"/>
    <w:rsid w:val="00E82F3A"/>
    <w:rsid w:val="00EE274F"/>
    <w:rsid w:val="00F02480"/>
    <w:rsid w:val="00F10501"/>
    <w:rsid w:val="00F32F6D"/>
    <w:rsid w:val="00F67D7D"/>
    <w:rsid w:val="00F91F69"/>
    <w:rsid w:val="00FE5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68C56"/>
  <w15:chartTrackingRefBased/>
  <w15:docId w15:val="{D4CAF5B8-056A-4944-AC89-0908891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E52"/>
    <w:rPr>
      <w:color w:val="0563C1" w:themeColor="hyperlink"/>
      <w:u w:val="single"/>
    </w:rPr>
  </w:style>
  <w:style w:type="paragraph" w:customStyle="1" w:styleId="Default">
    <w:name w:val="Default"/>
    <w:rsid w:val="00374A8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87CFB"/>
    <w:pPr>
      <w:ind w:left="720"/>
      <w:contextualSpacing/>
    </w:pPr>
  </w:style>
  <w:style w:type="paragraph" w:styleId="Header">
    <w:name w:val="header"/>
    <w:basedOn w:val="Normal"/>
    <w:link w:val="HeaderChar"/>
    <w:uiPriority w:val="99"/>
    <w:unhideWhenUsed/>
    <w:rsid w:val="00C33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8F8"/>
  </w:style>
  <w:style w:type="paragraph" w:styleId="Footer">
    <w:name w:val="footer"/>
    <w:basedOn w:val="Normal"/>
    <w:link w:val="FooterChar"/>
    <w:uiPriority w:val="99"/>
    <w:unhideWhenUsed/>
    <w:rsid w:val="00C33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8F8"/>
  </w:style>
  <w:style w:type="character" w:styleId="UnresolvedMention">
    <w:name w:val="Unresolved Mention"/>
    <w:basedOn w:val="DefaultParagraphFont"/>
    <w:uiPriority w:val="99"/>
    <w:semiHidden/>
    <w:unhideWhenUsed/>
    <w:rsid w:val="006D0497"/>
    <w:rPr>
      <w:color w:val="605E5C"/>
      <w:shd w:val="clear" w:color="auto" w:fill="E1DFDD"/>
    </w:rPr>
  </w:style>
  <w:style w:type="character" w:styleId="FollowedHyperlink">
    <w:name w:val="FollowedHyperlink"/>
    <w:basedOn w:val="DefaultParagraphFont"/>
    <w:uiPriority w:val="99"/>
    <w:semiHidden/>
    <w:unhideWhenUsed/>
    <w:rsid w:val="00E82F3A"/>
    <w:rPr>
      <w:color w:val="954F72" w:themeColor="followedHyperlink"/>
      <w:u w:val="single"/>
    </w:rPr>
  </w:style>
  <w:style w:type="table" w:styleId="TableGrid">
    <w:name w:val="Table Grid"/>
    <w:basedOn w:val="TableNormal"/>
    <w:uiPriority w:val="39"/>
    <w:rsid w:val="00850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190821">
      <w:bodyDiv w:val="1"/>
      <w:marLeft w:val="0"/>
      <w:marRight w:val="0"/>
      <w:marTop w:val="0"/>
      <w:marBottom w:val="0"/>
      <w:divBdr>
        <w:top w:val="none" w:sz="0" w:space="0" w:color="auto"/>
        <w:left w:val="none" w:sz="0" w:space="0" w:color="auto"/>
        <w:bottom w:val="none" w:sz="0" w:space="0" w:color="auto"/>
        <w:right w:val="none" w:sz="0" w:space="0" w:color="auto"/>
      </w:divBdr>
    </w:div>
    <w:div w:id="1804080886">
      <w:bodyDiv w:val="1"/>
      <w:marLeft w:val="0"/>
      <w:marRight w:val="0"/>
      <w:marTop w:val="0"/>
      <w:marBottom w:val="0"/>
      <w:divBdr>
        <w:top w:val="none" w:sz="0" w:space="0" w:color="auto"/>
        <w:left w:val="none" w:sz="0" w:space="0" w:color="auto"/>
        <w:bottom w:val="none" w:sz="0" w:space="0" w:color="auto"/>
        <w:right w:val="none" w:sz="0" w:space="0" w:color="auto"/>
      </w:divBdr>
    </w:div>
    <w:div w:id="189191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Wigan Council</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Clemow, Rachel</dc:creator>
  <cp:keywords/>
  <dc:description/>
  <cp:lastModifiedBy>A Saddington</cp:lastModifiedBy>
  <cp:revision>3</cp:revision>
  <cp:lastPrinted>2024-11-21T10:45:00Z</cp:lastPrinted>
  <dcterms:created xsi:type="dcterms:W3CDTF">2024-11-21T11:23:00Z</dcterms:created>
  <dcterms:modified xsi:type="dcterms:W3CDTF">2025-11-03T13:05:00Z</dcterms:modified>
</cp:coreProperties>
</file>